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9109B" w14:textId="77777777" w:rsidR="0061209D" w:rsidRPr="00E26C07" w:rsidRDefault="0061209D" w:rsidP="00DC2B4B">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540AAC83" w:rsidR="009C5D91" w:rsidRPr="00E26C0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 xml:space="preserve">VŠĮ </w:t>
      </w:r>
      <w:r w:rsidR="00F63F6A" w:rsidRPr="00E26C07">
        <w:rPr>
          <w:rFonts w:ascii="Times New Roman" w:hAnsi="Times New Roman" w:cs="Times New Roman"/>
          <w:b/>
          <w:bCs/>
          <w:color w:val="000000" w:themeColor="text1"/>
          <w:spacing w:val="0"/>
          <w:sz w:val="22"/>
          <w:szCs w:val="22"/>
          <w:lang w:val="lt-LT"/>
        </w:rPr>
        <w:t>VILNIAUS UNIVERSITETO LIGONINĖ SANTAROS KLINIKOS</w:t>
      </w:r>
    </w:p>
    <w:p w14:paraId="7172014B" w14:textId="53495389" w:rsidR="009C5D91" w:rsidRPr="00E26C0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E26C07" w:rsidRDefault="00D33B6E">
      <w:pPr>
        <w:pStyle w:val="Heading"/>
        <w:jc w:val="center"/>
        <w:rPr>
          <w:rFonts w:cs="Times New Roman"/>
          <w:color w:val="000000" w:themeColor="text1"/>
          <w:lang w:val="lt-LT"/>
        </w:rPr>
      </w:pPr>
      <w:r w:rsidRPr="00E26C07">
        <w:rPr>
          <w:rFonts w:cs="Times New Roman"/>
          <w:color w:val="000000" w:themeColor="text1"/>
          <w:lang w:val="lt-LT"/>
        </w:rPr>
        <w:t xml:space="preserve">SUPAPRASTINTAS </w:t>
      </w:r>
      <w:r w:rsidR="004D35E3" w:rsidRPr="00E26C07">
        <w:rPr>
          <w:rFonts w:cs="Times New Roman"/>
          <w:color w:val="000000" w:themeColor="text1"/>
          <w:lang w:val="lt-LT"/>
        </w:rPr>
        <w:t xml:space="preserve">ATVIRAS KONKURSAS </w:t>
      </w:r>
    </w:p>
    <w:p w14:paraId="3988ACAD" w14:textId="77777777" w:rsidR="00FE48C1" w:rsidRPr="00E26C07"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E26C0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E26C07"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pPr>
        <w:pStyle w:val="Body2"/>
        <w:rPr>
          <w:rFonts w:cs="Times New Roman"/>
          <w:color w:val="000000" w:themeColor="text1"/>
          <w:lang w:val="lt-LT"/>
        </w:rPr>
      </w:pPr>
    </w:p>
    <w:p w14:paraId="4463B0E0" w14:textId="0D256428"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1.1. </w:t>
      </w:r>
      <w:r w:rsidR="00F63F6A" w:rsidRPr="00E26C07">
        <w:rPr>
          <w:rFonts w:cs="Times New Roman"/>
          <w:color w:val="000000" w:themeColor="text1"/>
          <w:lang w:val="lt-LT"/>
        </w:rPr>
        <w:t xml:space="preserve">VšĮ Vilniaus universiteto ligoninė Santaros klinikos, juridinio asmens kodas </w:t>
      </w:r>
      <w:r w:rsidR="00F63F6A" w:rsidRPr="00E26C07">
        <w:rPr>
          <w:rFonts w:cs="Times New Roman"/>
          <w:bCs/>
          <w:color w:val="000000" w:themeColor="text1"/>
          <w:lang w:val="lt-LT"/>
        </w:rPr>
        <w:t>124364561</w:t>
      </w:r>
      <w:r w:rsidR="00F63F6A" w:rsidRPr="00E26C07">
        <w:rPr>
          <w:rFonts w:cs="Times New Roman"/>
          <w:color w:val="000000" w:themeColor="text1"/>
          <w:lang w:val="lt-LT"/>
        </w:rPr>
        <w:t xml:space="preserve">, adresas </w:t>
      </w:r>
      <w:r w:rsidR="00F63F6A" w:rsidRPr="00E26C07">
        <w:rPr>
          <w:rFonts w:cs="Times New Roman"/>
          <w:bCs/>
          <w:color w:val="000000" w:themeColor="text1"/>
          <w:lang w:val="lt-LT"/>
        </w:rPr>
        <w:t>Santariškių g. 2, 08</w:t>
      </w:r>
      <w:r w:rsidR="008C70DB">
        <w:rPr>
          <w:rFonts w:cs="Times New Roman"/>
          <w:bCs/>
          <w:color w:val="000000" w:themeColor="text1"/>
          <w:lang w:val="lt-LT"/>
        </w:rPr>
        <w:t>406</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3AC837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pirkimas vykdomas</w:t>
      </w:r>
      <w:r w:rsidR="008D47E4">
        <w:rPr>
          <w:rFonts w:cs="Times New Roman"/>
          <w:color w:val="000000" w:themeColor="text1"/>
          <w:lang w:val="lt-LT"/>
        </w:rPr>
        <w:t xml:space="preserve"> supaprastinto</w:t>
      </w:r>
      <w:r w:rsidRPr="00E26C07">
        <w:rPr>
          <w:rFonts w:cs="Times New Roman"/>
          <w:color w:val="000000" w:themeColor="text1"/>
          <w:lang w:val="lt-LT"/>
        </w:rPr>
        <w:t xml:space="preserve">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C70DB" w:rsidRPr="009B5574">
          <w:rPr>
            <w:rStyle w:val="Hyperlink"/>
          </w:rPr>
          <w:t>https://viesiejipirkimai.lt/epps/home.do</w:t>
        </w:r>
      </w:hyperlink>
      <w:r w:rsidR="008C70DB">
        <w:t xml:space="preserve"> </w:t>
      </w:r>
      <w:r w:rsidRPr="00E26C07">
        <w:rPr>
          <w:rFonts w:cs="Times New Roman"/>
          <w:color w:val="000000" w:themeColor="text1"/>
          <w:lang w:val="lt-LT"/>
        </w:rPr>
        <w:t>.</w:t>
      </w:r>
    </w:p>
    <w:p w14:paraId="7E8CFBA4" w14:textId="30112F1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pPr>
        <w:pStyle w:val="Body2"/>
        <w:rPr>
          <w:rFonts w:cs="Times New Roman"/>
          <w:color w:val="000000" w:themeColor="text1"/>
          <w:lang w:val="lt-LT"/>
        </w:rPr>
      </w:pPr>
    </w:p>
    <w:p w14:paraId="10D785B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pPr>
        <w:pStyle w:val="Body2"/>
        <w:rPr>
          <w:rFonts w:cs="Times New Roman"/>
          <w:color w:val="000000" w:themeColor="text1"/>
          <w:lang w:val="lt-LT"/>
        </w:rPr>
      </w:pPr>
    </w:p>
    <w:p w14:paraId="692F915E" w14:textId="741137EB" w:rsidR="00E87DAD" w:rsidRPr="00E26C07" w:rsidRDefault="004D35E3" w:rsidP="009C6CCB">
      <w:pPr>
        <w:pStyle w:val="Body2"/>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E87DAD">
      <w:pPr>
        <w:pStyle w:val="Body2"/>
        <w:ind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096F577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w:t>
      </w:r>
      <w:r w:rsidR="00C66286">
        <w:rPr>
          <w:rFonts w:cs="Times New Roman"/>
          <w:color w:val="000000" w:themeColor="text1"/>
          <w:lang w:val="lt-LT"/>
        </w:rPr>
        <w:t xml:space="preserve"> ir įkainiai</w:t>
      </w:r>
      <w:r w:rsidRPr="00E26C07">
        <w:rPr>
          <w:rFonts w:cs="Times New Roman"/>
          <w:color w:val="000000" w:themeColor="text1"/>
          <w:lang w:val="lt-LT"/>
        </w:rPr>
        <w:t>“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w:t>
      </w:r>
      <w:r w:rsidR="00F17AFC" w:rsidRPr="005F4392">
        <w:rPr>
          <w:color w:val="000000" w:themeColor="text1"/>
          <w:lang w:val="lt-LT"/>
        </w:rPr>
        <w:t>Prekių pirkimo-pardavimo sutarties bendrosios ir specialiosios sąlygos“ (projekte)</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pPr>
        <w:pStyle w:val="Body2"/>
        <w:ind w:left="660"/>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A4556C">
      <w:pPr>
        <w:ind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07191975" w:rsidR="0004708B" w:rsidRPr="00E26C07" w:rsidRDefault="0004708B" w:rsidP="00A4556C">
      <w:pPr>
        <w:ind w:firstLine="709"/>
        <w:jc w:val="both"/>
        <w:rPr>
          <w:sz w:val="22"/>
          <w:szCs w:val="22"/>
          <w:lang w:val="lt-LT"/>
        </w:rPr>
      </w:pPr>
      <w:r w:rsidRPr="00E26C07">
        <w:rPr>
          <w:color w:val="000000" w:themeColor="text1"/>
          <w:sz w:val="22"/>
          <w:szCs w:val="22"/>
          <w:lang w:val="lt-LT"/>
        </w:rPr>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w:t>
      </w:r>
      <w:r w:rsidR="007B7B2C">
        <w:rPr>
          <w:color w:val="000000" w:themeColor="text1"/>
          <w:sz w:val="22"/>
          <w:szCs w:val="22"/>
          <w:lang w:val="lt-LT"/>
        </w:rPr>
        <w:t xml:space="preserve"> ir įkainiai</w:t>
      </w:r>
      <w:r w:rsidRPr="00E26C07">
        <w:rPr>
          <w:color w:val="000000" w:themeColor="text1"/>
          <w:sz w:val="22"/>
          <w:szCs w:val="22"/>
          <w:lang w:val="lt-LT"/>
        </w:rPr>
        <w:t>“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w:t>
      </w:r>
      <w:r w:rsidR="00F17AFC" w:rsidRPr="005F4392">
        <w:rPr>
          <w:color w:val="000000" w:themeColor="text1"/>
          <w:lang w:val="lt-LT"/>
        </w:rPr>
        <w:t>Prekių pirkimo-pardavimo sutarties bendrosios ir specialiosios sąlygos“ (projekte)</w:t>
      </w:r>
      <w:r w:rsidRPr="00E26C07">
        <w:rPr>
          <w:color w:val="000000" w:themeColor="text1"/>
          <w:sz w:val="22"/>
          <w:szCs w:val="22"/>
          <w:lang w:val="lt-LT"/>
        </w:rPr>
        <w:t xml:space="preserve">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2D458374" w:rsidR="0004708B" w:rsidRPr="00E26C07" w:rsidRDefault="0004708B" w:rsidP="00A4556C">
      <w:pPr>
        <w:ind w:firstLine="709"/>
        <w:jc w:val="both"/>
        <w:rPr>
          <w:color w:val="000000" w:themeColor="text1"/>
          <w:sz w:val="22"/>
          <w:szCs w:val="22"/>
          <w:lang w:val="lt-LT"/>
        </w:rPr>
      </w:pPr>
      <w:r w:rsidRPr="00E26C07">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w:t>
      </w:r>
      <w:r w:rsidR="00715EBD">
        <w:rPr>
          <w:color w:val="000000" w:themeColor="text1"/>
          <w:sz w:val="22"/>
          <w:szCs w:val="22"/>
          <w:lang w:val="lt-LT"/>
        </w:rPr>
        <w:t xml:space="preserve"> ir įkainiai</w:t>
      </w:r>
      <w:r w:rsidRPr="00E26C07">
        <w:rPr>
          <w:color w:val="000000" w:themeColor="text1"/>
          <w:sz w:val="22"/>
          <w:szCs w:val="22"/>
          <w:lang w:val="lt-LT"/>
        </w:rPr>
        <w:t>“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w:t>
      </w:r>
      <w:r w:rsidR="008C2CB5" w:rsidRPr="005F4392">
        <w:rPr>
          <w:color w:val="000000" w:themeColor="text1"/>
          <w:lang w:val="lt-LT"/>
        </w:rPr>
        <w:t>Prekių pirkimo-pardavimo sutarties bendrosios ir specialiosios sąlygos“ (projekte)</w:t>
      </w:r>
      <w:r w:rsidRPr="00E26C07">
        <w:rPr>
          <w:color w:val="000000" w:themeColor="text1"/>
          <w:sz w:val="22"/>
          <w:szCs w:val="22"/>
          <w:lang w:val="lt-LT"/>
        </w:rPr>
        <w:t xml:space="preserve">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ABD0684" w:rsidR="008F58FA" w:rsidRPr="00E26C07" w:rsidRDefault="008F58FA" w:rsidP="00A4556C">
      <w:pPr>
        <w:ind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r w:rsidR="00CE0758">
        <w:rPr>
          <w:color w:val="000000" w:themeColor="text1"/>
          <w:sz w:val="22"/>
          <w:szCs w:val="22"/>
          <w:lang w:val="lt-LT"/>
        </w:rPr>
        <w:t xml:space="preserve"> 21 p</w:t>
      </w:r>
      <w:r w:rsidRPr="00E26C07">
        <w:rPr>
          <w:color w:val="000000" w:themeColor="text1"/>
          <w:sz w:val="22"/>
          <w:szCs w:val="22"/>
          <w:lang w:val="lt-LT"/>
        </w:rPr>
        <w:t>.</w:t>
      </w:r>
    </w:p>
    <w:p w14:paraId="16D48E11" w14:textId="77777777" w:rsidR="009133F9" w:rsidRPr="00E26C07" w:rsidRDefault="009133F9" w:rsidP="009133F9">
      <w:pPr>
        <w:pStyle w:val="Body2"/>
        <w:rPr>
          <w:lang w:val="lt-LT"/>
        </w:rPr>
      </w:pPr>
    </w:p>
    <w:p w14:paraId="039A1961" w14:textId="66DE4CA3"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3. TIEKĖJŲ PAŠALINIMO PAGRINDAI IR REIKALAUJAMA KVALIFIKACIJA</w:t>
      </w:r>
    </w:p>
    <w:p w14:paraId="49CC5948" w14:textId="3B9A071E" w:rsidR="009C5D91" w:rsidRPr="00E26C07" w:rsidRDefault="009C5D91" w:rsidP="00CD63A3">
      <w:pPr>
        <w:pStyle w:val="Heading"/>
        <w:jc w:val="both"/>
        <w:rPr>
          <w:rFonts w:cs="Times New Roman"/>
          <w:color w:val="000000" w:themeColor="text1"/>
          <w:lang w:val="lt-LT"/>
        </w:rPr>
      </w:pPr>
    </w:p>
    <w:p w14:paraId="3F89FE17" w14:textId="40C9E6F1" w:rsidR="009C5D91"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https://ebvpd.eviesiejipirkimai.lt/espd-web/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CD63A3">
      <w:pPr>
        <w:pStyle w:val="Body2"/>
        <w:ind w:firstLine="720"/>
        <w:rPr>
          <w:rFonts w:cs="Times New Roman"/>
          <w:color w:val="auto"/>
          <w:lang w:val="lt-LT"/>
        </w:rPr>
      </w:pPr>
      <w:bookmarkStart w:id="0"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0"/>
    <w:p w14:paraId="3D1714F3" w14:textId="398745D0" w:rsidR="00CD63A3" w:rsidRPr="00E26C07" w:rsidRDefault="00CD63A3" w:rsidP="00CD63A3">
      <w:pPr>
        <w:pStyle w:val="Body2"/>
        <w:ind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CD63A3">
      <w:pPr>
        <w:pStyle w:val="Body2"/>
        <w:ind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CD63A3">
      <w:pPr>
        <w:pStyle w:val="Body2"/>
        <w:ind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CD63A3">
      <w:pPr>
        <w:pStyle w:val="Body2"/>
        <w:ind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E26C07">
        <w:rPr>
          <w:rFonts w:eastAsia="Verdana" w:cs="Times New Roman"/>
          <w:color w:val="auto"/>
          <w:lang w:val="lt-LT"/>
        </w:rPr>
        <w:t>Certis</w:t>
      </w:r>
      <w:proofErr w:type="spellEnd"/>
      <w:r w:rsidRPr="00E26C07">
        <w:rPr>
          <w:rFonts w:eastAsia="Verdana" w:cs="Times New Roman"/>
          <w:color w:val="auto"/>
          <w:lang w:val="lt-LT"/>
        </w:rPr>
        <w:t>“. Lentelės ketvirtame stulpelyje nurodomi doku</w:t>
      </w:r>
      <w:r w:rsidRPr="00E26C07">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E26C07">
        <w:rPr>
          <w:rFonts w:cs="Times New Roman"/>
          <w:color w:val="auto"/>
          <w:lang w:val="lt-LT"/>
        </w:rPr>
        <w:t>Certis</w:t>
      </w:r>
      <w:proofErr w:type="spellEnd"/>
      <w:r w:rsidRPr="00E26C07">
        <w:rPr>
          <w:rFonts w:cs="Times New Roman"/>
          <w:color w:val="auto"/>
          <w:lang w:val="lt-LT"/>
        </w:rPr>
        <w:t xml:space="preserve">“, adresu </w:t>
      </w:r>
      <w:hyperlink r:id="rId13">
        <w:r w:rsidRPr="00E26C07">
          <w:rPr>
            <w:rStyle w:val="Hyperlink"/>
            <w:rFonts w:eastAsia="Calibri" w:cs="Times New Roman"/>
            <w:color w:val="auto"/>
            <w:lang w:val="lt-LT"/>
          </w:rPr>
          <w:t>https://ec.europa.eu/tools/ecertis/</w:t>
        </w:r>
      </w:hyperlink>
      <w:r w:rsidRPr="00E26C07">
        <w:rPr>
          <w:rFonts w:cs="Times New Roman"/>
          <w:color w:val="auto"/>
          <w:lang w:val="lt-LT"/>
        </w:rPr>
        <w:t>.</w:t>
      </w:r>
    </w:p>
    <w:p w14:paraId="15FD5C1E"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E5F8CD2" w:rsidR="00CD63A3" w:rsidRPr="00E26C07" w:rsidRDefault="00CD63A3" w:rsidP="00CD63A3">
      <w:pPr>
        <w:pStyle w:val="Body2"/>
        <w:ind w:firstLine="720"/>
        <w:rPr>
          <w:rFonts w:cs="Times New Roman"/>
          <w:color w:val="auto"/>
          <w:lang w:val="lt-LT"/>
        </w:rPr>
      </w:pPr>
      <w:r w:rsidRPr="00E26C07">
        <w:rPr>
          <w:rFonts w:cs="Times New Roman"/>
          <w:color w:val="auto"/>
          <w:lang w:val="lt-LT"/>
        </w:rPr>
        <w:t>3.9. Jeigu tiekėjas negali pateikti nurodytų dokumentų, įrodančių, kad nėra pašalinimo pagrindų, numatytų VPĮ 46 straipsnio 1 ir 3 dalyse</w:t>
      </w:r>
      <w:r w:rsidR="002E3B26">
        <w:rPr>
          <w:rFonts w:cs="Times New Roman"/>
          <w:color w:val="auto"/>
          <w:lang w:val="lt-LT"/>
        </w:rPr>
        <w:t xml:space="preserve"> ir </w:t>
      </w:r>
      <w:r w:rsidR="002E3B26" w:rsidRPr="002E3B26">
        <w:rPr>
          <w:rFonts w:cs="Times New Roman"/>
        </w:rPr>
        <w:t>6 d</w:t>
      </w:r>
      <w:r w:rsidR="002E3B26">
        <w:rPr>
          <w:rFonts w:cs="Times New Roman"/>
        </w:rPr>
        <w:t>.</w:t>
      </w:r>
      <w:r w:rsidR="002E3B26" w:rsidRPr="002E3B26">
        <w:rPr>
          <w:rFonts w:cs="Times New Roman"/>
        </w:rPr>
        <w:t xml:space="preserve"> 2 p</w:t>
      </w:r>
      <w:r w:rsidR="002E3B26">
        <w:rPr>
          <w:rFonts w:cs="Times New Roman"/>
        </w:rPr>
        <w:t>.</w:t>
      </w:r>
      <w:r w:rsidRPr="00E26C07">
        <w:rPr>
          <w:rFonts w:cs="Times New Roman"/>
          <w:color w:val="auto"/>
          <w:lang w:val="lt-LT"/>
        </w:rPr>
        <w:t xml:space="preserve">, nes valstybėje narėje ar atitinkamoje šalyje tokie dokumentai neišduodami arba toje šalyje išduodami dokumentai neapima visų 46 straipsnio 1 ir 3 dalyse </w:t>
      </w:r>
      <w:r w:rsidR="002E3B26">
        <w:rPr>
          <w:rFonts w:cs="Times New Roman"/>
          <w:color w:val="auto"/>
          <w:lang w:val="lt-LT"/>
        </w:rPr>
        <w:t xml:space="preserve">ir </w:t>
      </w:r>
      <w:r w:rsidR="002E3B26" w:rsidRPr="002E3B26">
        <w:rPr>
          <w:rFonts w:cs="Times New Roman"/>
        </w:rPr>
        <w:t>6 d</w:t>
      </w:r>
      <w:r w:rsidR="002E3B26">
        <w:rPr>
          <w:rFonts w:cs="Times New Roman"/>
        </w:rPr>
        <w:t>.</w:t>
      </w:r>
      <w:r w:rsidR="002E3B26" w:rsidRPr="002E3B26">
        <w:rPr>
          <w:rFonts w:cs="Times New Roman"/>
        </w:rPr>
        <w:t xml:space="preserve"> 2 p</w:t>
      </w:r>
      <w:r w:rsidR="002E3B26">
        <w:rPr>
          <w:rFonts w:cs="Times New Roman"/>
        </w:rPr>
        <w:t>.</w:t>
      </w:r>
      <w:r w:rsidR="002E3B26" w:rsidRPr="00E26C07">
        <w:rPr>
          <w:rFonts w:cs="Times New Roman"/>
          <w:color w:val="auto"/>
          <w:lang w:val="lt-LT"/>
        </w:rPr>
        <w:t xml:space="preserve"> </w:t>
      </w:r>
      <w:r w:rsidRPr="00E26C07">
        <w:rPr>
          <w:rFonts w:cs="Times New Roman"/>
          <w:color w:val="auto"/>
          <w:lang w:val="lt-LT"/>
        </w:rPr>
        <w:t>keliamų klausimų, jie gali būti pakeisti:</w:t>
      </w:r>
    </w:p>
    <w:p w14:paraId="19DD8AE4"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CD63A3">
      <w:pPr>
        <w:pStyle w:val="Body2"/>
        <w:ind w:firstLine="720"/>
        <w:rPr>
          <w:rFonts w:cs="Times New Roman"/>
          <w:color w:val="auto"/>
          <w:lang w:val="lt-LT"/>
        </w:rPr>
      </w:pPr>
      <w:r w:rsidRPr="00E26C07">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E26C07" w:rsidRDefault="00B93FC8" w:rsidP="00CD63A3">
      <w:pPr>
        <w:pStyle w:val="Body2"/>
        <w:ind w:firstLine="720"/>
        <w:rPr>
          <w:rFonts w:cs="Times New Roman"/>
          <w:color w:val="auto"/>
          <w:lang w:val="lt-LT"/>
        </w:rPr>
        <w:sectPr w:rsidR="00CD63A3" w:rsidRPr="00E26C07" w:rsidSect="00160B88">
          <w:headerReference w:type="default" r:id="rId14"/>
          <w:pgSz w:w="11900" w:h="16840"/>
          <w:pgMar w:top="993" w:right="1200" w:bottom="1440" w:left="1200" w:header="720" w:footer="720" w:gutter="0"/>
          <w:cols w:space="1296"/>
          <w:titlePg/>
          <w:docGrid w:linePitch="326"/>
        </w:sectPr>
      </w:pPr>
      <w:r w:rsidRPr="00E26C07">
        <w:rPr>
          <w:rFonts w:cs="Times New Roman"/>
          <w:color w:val="auto"/>
          <w:lang w:val="lt-LT"/>
        </w:rPr>
        <w:t xml:space="preserve">3.10. </w:t>
      </w:r>
      <w:r w:rsidRPr="00E26C07">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E26C07"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E26C07" w:rsidRDefault="004D2918" w:rsidP="008F0F9E">
            <w:pPr>
              <w:pStyle w:val="NoSpacing"/>
              <w:ind w:left="32"/>
              <w:jc w:val="center"/>
              <w:rPr>
                <w:rFonts w:ascii="Times New Roman" w:hAnsi="Times New Roman" w:cs="Times New Roman"/>
                <w:b/>
                <w:bCs/>
                <w:sz w:val="20"/>
                <w:szCs w:val="20"/>
              </w:rPr>
            </w:pPr>
            <w:r w:rsidRPr="00E26C07">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E26C07" w:rsidRDefault="004D2918" w:rsidP="008F0F9E">
            <w:pPr>
              <w:pStyle w:val="NoSpacing"/>
              <w:jc w:val="center"/>
              <w:rPr>
                <w:rFonts w:ascii="Times New Roman" w:hAnsi="Times New Roman" w:cs="Times New Roman"/>
                <w:bCs/>
                <w:sz w:val="20"/>
                <w:szCs w:val="20"/>
                <w:lang w:eastAsia="en-US"/>
              </w:rPr>
            </w:pPr>
            <w:r w:rsidRPr="00E26C0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E26C07" w:rsidRDefault="004D2918" w:rsidP="008F0F9E">
            <w:pPr>
              <w:pStyle w:val="NoSpacing"/>
              <w:jc w:val="center"/>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E26C07" w:rsidRDefault="004D2918" w:rsidP="008F0F9E">
            <w:pPr>
              <w:pStyle w:val="NoSpacing"/>
              <w:jc w:val="center"/>
              <w:rPr>
                <w:rFonts w:ascii="Times New Roman" w:hAnsi="Times New Roman" w:cs="Times New Roman"/>
                <w:bCs/>
                <w:iCs/>
                <w:sz w:val="20"/>
                <w:szCs w:val="20"/>
                <w:lang w:eastAsia="en-US"/>
              </w:rPr>
            </w:pPr>
            <w:r w:rsidRPr="00E26C07">
              <w:rPr>
                <w:rFonts w:ascii="Times New Roman" w:hAnsi="Times New Roman" w:cs="Times New Roman"/>
                <w:b/>
                <w:sz w:val="20"/>
                <w:szCs w:val="20"/>
              </w:rPr>
              <w:t>Pašalinimo pagrindų nebuvimą įrodantys dokumentai</w:t>
            </w:r>
          </w:p>
        </w:tc>
      </w:tr>
      <w:tr w:rsidR="004D2918" w:rsidRPr="00E26C07"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E26C07" w:rsidRDefault="004D2918" w:rsidP="00750A6C">
            <w:pPr>
              <w:pStyle w:val="NoSpacing"/>
              <w:jc w:val="both"/>
              <w:rPr>
                <w:rFonts w:ascii="Times New Roman" w:hAnsi="Times New Roman" w:cs="Times New Roman"/>
                <w:b/>
                <w:sz w:val="20"/>
                <w:szCs w:val="20"/>
                <w:lang w:eastAsia="en-US"/>
              </w:rPr>
            </w:pPr>
            <w:r w:rsidRPr="00E26C07">
              <w:rPr>
                <w:rFonts w:ascii="Times New Roman" w:hAnsi="Times New Roman" w:cs="Times New Roman"/>
                <w:b/>
                <w:bCs/>
                <w:sz w:val="20"/>
                <w:szCs w:val="20"/>
                <w:lang w:eastAsia="en-US"/>
              </w:rPr>
              <w:t>Privalomi pašalinimo pagrindai pagal VPĮ 46 straipsnio 1 – 4 dalių nuostatas</w:t>
            </w:r>
          </w:p>
        </w:tc>
      </w:tr>
      <w:tr w:rsidR="004D2918" w:rsidRPr="00E26C07"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kyšininkavimą, prekybą poveikiu, papirkimą;</w:t>
            </w:r>
          </w:p>
          <w:p w14:paraId="682D1EA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4) nusikalstamą bankrotą;</w:t>
            </w:r>
          </w:p>
          <w:p w14:paraId="2AC85123"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5) teroristinį ir su teroristine veikla susijusį nusikaltimą;</w:t>
            </w:r>
          </w:p>
          <w:p w14:paraId="61DD6841"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6) nusikalstamu būdu gauto turto legalizavimą;</w:t>
            </w:r>
          </w:p>
          <w:p w14:paraId="05F57CD4"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7) prekybą žmonėmis, vaiko pirkimą arba pardavimą;</w:t>
            </w:r>
          </w:p>
          <w:p w14:paraId="35C2841E"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E26C07"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E26C07" w:rsidRDefault="004D2918" w:rsidP="008F0F9E">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6C07">
              <w:rPr>
                <w:rFonts w:ascii="Times New Roman" w:hAnsi="Times New Roman" w:cs="Times New Roman"/>
                <w:bCs/>
                <w:sz w:val="20"/>
                <w:szCs w:val="20"/>
                <w:lang w:eastAsia="en-US"/>
              </w:rPr>
              <w:lastRenderedPageBreak/>
              <w:t>nuosprendis ir šis asmuo turi neišnykusį ar nepanaikintą teistumą;</w:t>
            </w:r>
          </w:p>
          <w:p w14:paraId="54C5037F" w14:textId="77777777" w:rsidR="00E26C07" w:rsidRPr="00E26C07" w:rsidRDefault="00E26C07" w:rsidP="00561C6B">
            <w:pPr>
              <w:pStyle w:val="NoSpacing"/>
              <w:jc w:val="both"/>
              <w:rPr>
                <w:sz w:val="20"/>
                <w:szCs w:val="20"/>
              </w:rPr>
            </w:pPr>
            <w:r w:rsidRPr="00E26C07">
              <w:rPr>
                <w:sz w:val="20"/>
                <w:szCs w:val="20"/>
              </w:rPr>
              <w:t xml:space="preserve">2) tiekėjo, kuris yra juridinis asmuo, kita organizacija ar jos </w:t>
            </w:r>
            <w:r w:rsidRPr="00E26C07">
              <w:rPr>
                <w:bCs/>
                <w:sz w:val="20"/>
                <w:szCs w:val="20"/>
              </w:rPr>
              <w:t>struktūrinis</w:t>
            </w:r>
            <w:r w:rsidRPr="00E26C07">
              <w:rPr>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9AD3C11" w:rsidR="004D2918" w:rsidRPr="00E26C07" w:rsidRDefault="00E26C07" w:rsidP="00561C6B">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E26C07" w:rsidRDefault="004D2918" w:rsidP="008F0F9E">
            <w:pPr>
              <w:pStyle w:val="NoSpacing"/>
              <w:jc w:val="both"/>
              <w:rPr>
                <w:rFonts w:ascii="Times New Roman" w:eastAsia="Yu Mincho" w:hAnsi="Times New Roman" w:cs="Times New Roman"/>
                <w:b/>
                <w:bCs/>
                <w:sz w:val="20"/>
                <w:szCs w:val="20"/>
                <w:lang w:eastAsia="en-US"/>
              </w:rPr>
            </w:pPr>
            <w:r w:rsidRPr="00E26C07">
              <w:rPr>
                <w:rFonts w:ascii="Times New Roman" w:eastAsia="Yu Mincho" w:hAnsi="Times New Roman" w:cs="Times New Roman"/>
                <w:b/>
                <w:bCs/>
                <w:sz w:val="20"/>
                <w:szCs w:val="20"/>
                <w:lang w:eastAsia="en-US"/>
              </w:rPr>
              <w:lastRenderedPageBreak/>
              <w:t>VPĮ 46 straipsnio 1 dalis</w:t>
            </w:r>
          </w:p>
          <w:p w14:paraId="770C8508"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A1-A6 punktai</w:t>
            </w:r>
          </w:p>
          <w:p w14:paraId="7C413E62"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Lietuvoje įsteigtų subjektų reikalaujama:</w:t>
            </w:r>
          </w:p>
          <w:p w14:paraId="0521AD64"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išrašo iš teismo sprendimo arba</w:t>
            </w:r>
          </w:p>
          <w:p w14:paraId="780578D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Informatikos ir ryšių departamento prie Vidaus reikalų ministerijos pažymos, arba</w:t>
            </w:r>
          </w:p>
          <w:p w14:paraId="04F9D40F"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E26C07" w:rsidRDefault="004D2918" w:rsidP="008F0F9E">
            <w:pPr>
              <w:pStyle w:val="NoSpacing"/>
              <w:jc w:val="both"/>
              <w:rPr>
                <w:rFonts w:ascii="Times New Roman" w:hAnsi="Times New Roman" w:cs="Times New Roman"/>
                <w:sz w:val="20"/>
                <w:szCs w:val="20"/>
                <w:lang w:eastAsia="en-US"/>
              </w:rPr>
            </w:pPr>
          </w:p>
          <w:p w14:paraId="2C77FC4E"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1217192D"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1"/>
            </w:r>
            <w:r w:rsidRPr="00E26C07">
              <w:rPr>
                <w:rFonts w:ascii="Times New Roman" w:hAnsi="Times New Roman" w:cs="Times New Roman"/>
                <w:sz w:val="20"/>
                <w:szCs w:val="20"/>
              </w:rPr>
              <w:t>.</w:t>
            </w:r>
          </w:p>
          <w:p w14:paraId="1B2D88D9" w14:textId="77777777" w:rsidR="004D2918" w:rsidRPr="00E26C07" w:rsidRDefault="004D2918" w:rsidP="008F0F9E">
            <w:pPr>
              <w:pStyle w:val="NoSpacing"/>
              <w:jc w:val="both"/>
              <w:rPr>
                <w:rFonts w:ascii="Times New Roman" w:hAnsi="Times New Roman" w:cs="Times New Roman"/>
                <w:sz w:val="20"/>
                <w:szCs w:val="20"/>
              </w:rPr>
            </w:pPr>
          </w:p>
          <w:p w14:paraId="3CE7BAD5" w14:textId="77777777" w:rsidR="004D2918" w:rsidRPr="00E26C07" w:rsidRDefault="004D2918" w:rsidP="008F0F9E">
            <w:pPr>
              <w:pStyle w:val="NoSpacing"/>
              <w:jc w:val="both"/>
              <w:rPr>
                <w:rFonts w:ascii="Times New Roman" w:hAnsi="Times New Roman" w:cs="Times New Roman"/>
                <w:color w:val="7030A0"/>
                <w:sz w:val="20"/>
                <w:szCs w:val="20"/>
              </w:rPr>
            </w:pPr>
            <w:r w:rsidRPr="00E26C07">
              <w:rPr>
                <w:rFonts w:ascii="Times New Roman" w:hAnsi="Times New Roman" w:cs="Times New Roman"/>
                <w:sz w:val="20"/>
                <w:szCs w:val="20"/>
              </w:rPr>
              <w:t xml:space="preserve">Nurodyti dokumentai turi būti išduoti ne anksčiau kaip 180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E26C07" w:rsidRDefault="004D2918" w:rsidP="008F0F9E">
            <w:pPr>
              <w:pStyle w:val="NoSpacing"/>
              <w:jc w:val="both"/>
              <w:rPr>
                <w:rFonts w:ascii="Times New Roman" w:hAnsi="Times New Roman" w:cs="Times New Roman"/>
                <w:b/>
                <w:bCs/>
                <w:sz w:val="20"/>
                <w:szCs w:val="20"/>
              </w:rPr>
            </w:pPr>
          </w:p>
          <w:p w14:paraId="4C5B2B3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19B3CC5D" w:rsidR="004D2918" w:rsidRPr="00E26C07" w:rsidRDefault="004D2918" w:rsidP="008F0F9E">
            <w:pPr>
              <w:pStyle w:val="NoSpacing"/>
              <w:jc w:val="both"/>
              <w:rPr>
                <w:rFonts w:ascii="Times New Roman" w:hAnsi="Times New Roman" w:cs="Times New Roman"/>
                <w:b/>
                <w:bCs/>
                <w:sz w:val="20"/>
                <w:szCs w:val="20"/>
              </w:rPr>
            </w:pPr>
          </w:p>
          <w:p w14:paraId="15094595" w14:textId="77777777" w:rsidR="00674C1F" w:rsidRPr="00E26C07" w:rsidRDefault="00674C1F" w:rsidP="00561C6B">
            <w:pPr>
              <w:pStyle w:val="NoSpacing"/>
              <w:jc w:val="both"/>
              <w:rPr>
                <w:b/>
                <w:bCs/>
                <w:i/>
                <w:iCs/>
                <w:sz w:val="20"/>
                <w:szCs w:val="20"/>
              </w:rPr>
            </w:pPr>
            <w:r w:rsidRPr="00E26C07">
              <w:rPr>
                <w:b/>
                <w:bCs/>
                <w:i/>
                <w:iCs/>
                <w:sz w:val="20"/>
                <w:szCs w:val="20"/>
              </w:rPr>
              <w:t>PASTABA</w:t>
            </w:r>
          </w:p>
          <w:p w14:paraId="21B3D943" w14:textId="166A9236" w:rsidR="00674C1F" w:rsidRPr="00E26C07" w:rsidRDefault="00674C1F" w:rsidP="00561C6B">
            <w:pPr>
              <w:pStyle w:val="NoSpacing"/>
              <w:jc w:val="both"/>
              <w:rPr>
                <w:b/>
                <w:bCs/>
                <w:sz w:val="20"/>
                <w:szCs w:val="20"/>
              </w:rPr>
            </w:pPr>
            <w:r w:rsidRPr="00E26C07">
              <w:rPr>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6094FCEC" w14:textId="19112198" w:rsidR="00C35B26" w:rsidRPr="00E26C07" w:rsidRDefault="00C35B26" w:rsidP="0089618E">
            <w:pPr>
              <w:rPr>
                <w:b/>
                <w:bCs/>
                <w:sz w:val="20"/>
                <w:szCs w:val="20"/>
                <w:lang w:val="lt-LT"/>
              </w:rPr>
            </w:pPr>
          </w:p>
        </w:tc>
      </w:tr>
      <w:tr w:rsidR="008C0360" w:rsidRPr="00E26C07" w14:paraId="7B539110"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BE484" w14:textId="77777777" w:rsidR="008C0360" w:rsidRPr="00E26C07" w:rsidRDefault="008C0360"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A9230" w14:textId="42455EFB" w:rsidR="008C0360" w:rsidRPr="00862A16" w:rsidRDefault="008C0360" w:rsidP="008F0F9E">
            <w:pPr>
              <w:pStyle w:val="NoSpacing"/>
              <w:jc w:val="both"/>
              <w:rPr>
                <w:rFonts w:ascii="Times New Roman" w:hAnsi="Times New Roman" w:cs="Times New Roman"/>
                <w:lang w:eastAsia="en-US"/>
              </w:rPr>
            </w:pPr>
            <w:r w:rsidRPr="005E50A8">
              <w:rPr>
                <w:rFonts w:ascii="Times New Roman" w:hAnsi="Times New Roman" w:cs="Times New Roman"/>
                <w:sz w:val="20"/>
                <w:lang w:eastAsia="en-US"/>
              </w:rPr>
              <w:t>Tiekėjas yra neatlikęs jam paskirtos baudžiamojo poveikio priemonės – uždraudimo juridiniam asmeniui dalyvauti viešuosiuose pirkimuose</w:t>
            </w:r>
            <w:r w:rsidR="00862A16" w:rsidRPr="005E50A8">
              <w:rPr>
                <w:rFonts w:ascii="Times New Roman" w:hAnsi="Times New Roman" w:cs="Times New Roman"/>
                <w:sz w:val="20"/>
                <w:lang w:eastAsia="en-US"/>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9C93" w14:textId="77777777" w:rsidR="008C0360" w:rsidRPr="005E50A8" w:rsidRDefault="008C0360" w:rsidP="008C0360">
            <w:pPr>
              <w:pStyle w:val="NoSpacing"/>
              <w:jc w:val="both"/>
              <w:rPr>
                <w:rFonts w:ascii="Times New Roman" w:eastAsia="Yu Mincho" w:hAnsi="Times New Roman" w:cs="Times New Roman"/>
                <w:b/>
                <w:bCs/>
                <w:sz w:val="20"/>
                <w:lang w:eastAsia="en-US"/>
              </w:rPr>
            </w:pPr>
            <w:r w:rsidRPr="005E50A8">
              <w:rPr>
                <w:rFonts w:ascii="Times New Roman" w:eastAsia="Yu Mincho" w:hAnsi="Times New Roman" w:cs="Times New Roman"/>
                <w:b/>
                <w:bCs/>
                <w:sz w:val="20"/>
                <w:lang w:eastAsia="en-US"/>
              </w:rPr>
              <w:t>VPĮ 46 straipsnio 2¹ dalis</w:t>
            </w:r>
          </w:p>
          <w:p w14:paraId="026DAC57" w14:textId="77777777" w:rsidR="008C0360" w:rsidRPr="005E50A8" w:rsidRDefault="008C0360" w:rsidP="008C0360">
            <w:pPr>
              <w:pStyle w:val="NoSpacing"/>
              <w:jc w:val="both"/>
              <w:rPr>
                <w:rFonts w:ascii="Times New Roman" w:eastAsia="Yu Mincho" w:hAnsi="Times New Roman" w:cs="Times New Roman"/>
                <w:b/>
                <w:bCs/>
                <w:sz w:val="20"/>
              </w:rPr>
            </w:pPr>
          </w:p>
          <w:p w14:paraId="18272D8E" w14:textId="44793FAD" w:rsidR="008C0360" w:rsidRPr="00862A16" w:rsidRDefault="008C0360" w:rsidP="008C0360">
            <w:pPr>
              <w:pStyle w:val="NoSpacing"/>
              <w:jc w:val="both"/>
              <w:rPr>
                <w:rFonts w:ascii="Times New Roman" w:eastAsia="Yu Mincho" w:hAnsi="Times New Roman" w:cs="Times New Roman"/>
                <w:b/>
                <w:bCs/>
                <w:lang w:eastAsia="en-US"/>
              </w:rPr>
            </w:pPr>
            <w:r w:rsidRPr="005E50A8">
              <w:rPr>
                <w:rFonts w:ascii="Times New Roman" w:eastAsia="Yu Mincho" w:hAnsi="Times New Roman" w:cs="Times New Roman"/>
                <w:sz w:val="20"/>
                <w:lang w:eastAsia="en-US"/>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B6CA4" w14:textId="7A599B4C" w:rsidR="008C0360" w:rsidRPr="00862A16" w:rsidRDefault="00862A16" w:rsidP="008F0F9E">
            <w:pPr>
              <w:pStyle w:val="NoSpacing"/>
              <w:jc w:val="both"/>
              <w:rPr>
                <w:rFonts w:ascii="Times New Roman" w:hAnsi="Times New Roman" w:cs="Times New Roman"/>
                <w:lang w:eastAsia="en-US"/>
              </w:rPr>
            </w:pPr>
            <w:r w:rsidRPr="005E50A8">
              <w:rPr>
                <w:rFonts w:ascii="Times New Roman" w:hAnsi="Times New Roman" w:cs="Times New Roman"/>
                <w:sz w:val="20"/>
                <w:lang w:eastAsia="en-US"/>
              </w:rPr>
              <w:t>Iš Lietuvoje įsteigtų subjektų įrodančių dokumentų nereikalaujama. Užtenka pateikto EBVPD.</w:t>
            </w:r>
          </w:p>
        </w:tc>
      </w:tr>
      <w:tr w:rsidR="004D2918" w:rsidRPr="00E26C07"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E26C0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E26C07" w:rsidRDefault="004D2918" w:rsidP="00561C6B">
            <w:pPr>
              <w:pStyle w:val="NoSpacing"/>
              <w:jc w:val="both"/>
              <w:rPr>
                <w:rFonts w:ascii="Times New Roman" w:hAnsi="Times New Roman" w:cs="Times New Roman"/>
                <w:b/>
                <w:bCs/>
                <w:sz w:val="20"/>
                <w:szCs w:val="20"/>
                <w:lang w:eastAsia="en-US"/>
              </w:rPr>
            </w:pPr>
          </w:p>
          <w:p w14:paraId="27E8E26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254893B" w14:textId="73396C9D" w:rsidR="004D2918" w:rsidRPr="00561C6B" w:rsidRDefault="00561C6B" w:rsidP="00561C6B">
            <w:pPr>
              <w:pStyle w:val="NoSpacing"/>
              <w:jc w:val="both"/>
              <w:rPr>
                <w:bCs/>
                <w:sz w:val="20"/>
                <w:szCs w:val="20"/>
              </w:rPr>
            </w:pPr>
            <w:r w:rsidRPr="00561C6B">
              <w:rPr>
                <w:bCs/>
                <w:sz w:val="20"/>
                <w:szCs w:val="20"/>
              </w:rPr>
              <w:t xml:space="preserve">2) tiekėjo, kuris yra juridinis asmuo, kita organizacija ar jos struktūrinis padalinys, per pastaruosius 5 metus buvo </w:t>
            </w:r>
            <w:r w:rsidRPr="00561C6B">
              <w:rPr>
                <w:bCs/>
                <w:sz w:val="20"/>
                <w:szCs w:val="20"/>
              </w:rPr>
              <w:lastRenderedPageBreak/>
              <w:t>priimtas ir įsiteisėjęs apkaltinamasis teismo nuosprendis arba VPĮ 46 straipsnio 3 dalies atveju – galutinis administracinis sprendimas, jeigu toks sprendimas priimamas pagal tiekėjo šalies teisės aktų reikalavimus.</w:t>
            </w:r>
          </w:p>
          <w:p w14:paraId="4021850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Tačiau ši nuostata netaikoma, jeigu:</w:t>
            </w:r>
          </w:p>
          <w:p w14:paraId="60F9739F"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įsiskolinimo suma neviršija 50 Eur (penkiasdešimt eurų);</w:t>
            </w:r>
          </w:p>
          <w:p w14:paraId="08A6F2E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3 dalis</w:t>
            </w:r>
          </w:p>
          <w:p w14:paraId="2F775861" w14:textId="77777777" w:rsidR="004D2918" w:rsidRPr="00E26C07" w:rsidRDefault="004D2918" w:rsidP="008F0F9E">
            <w:pPr>
              <w:pStyle w:val="NoSpacing"/>
              <w:jc w:val="both"/>
              <w:rPr>
                <w:rFonts w:ascii="Times New Roman" w:eastAsia="Arial" w:hAnsi="Times New Roman" w:cs="Times New Roman"/>
                <w:sz w:val="20"/>
                <w:szCs w:val="20"/>
              </w:rPr>
            </w:pPr>
          </w:p>
          <w:p w14:paraId="1086538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1) Dėl įsipareigojimų, susijusių su mokesčių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sz w:val="20"/>
                <w:szCs w:val="20"/>
              </w:rPr>
              <w:t>prašoma:</w:t>
            </w:r>
          </w:p>
          <w:p w14:paraId="56B40C9E" w14:textId="77777777" w:rsidR="004D2918" w:rsidRPr="00E26C07" w:rsidRDefault="004D2918" w:rsidP="008F0F9E">
            <w:pPr>
              <w:pStyle w:val="NoSpacing"/>
              <w:jc w:val="both"/>
              <w:rPr>
                <w:rFonts w:ascii="Times New Roman" w:hAnsi="Times New Roman" w:cs="Times New Roman"/>
                <w:b/>
                <w:bCs/>
                <w:sz w:val="20"/>
                <w:szCs w:val="20"/>
              </w:rPr>
            </w:pPr>
          </w:p>
          <w:p w14:paraId="5454FE83" w14:textId="77777777" w:rsidR="004D2918" w:rsidRPr="00E26C07" w:rsidRDefault="004D2918" w:rsidP="004D2918">
            <w:pPr>
              <w:pStyle w:val="NoSpacing"/>
              <w:numPr>
                <w:ilvl w:val="0"/>
                <w:numId w:val="12"/>
              </w:numPr>
              <w:jc w:val="both"/>
              <w:rPr>
                <w:rFonts w:ascii="Times New Roman" w:hAnsi="Times New Roman" w:cs="Times New Roman"/>
                <w:sz w:val="20"/>
                <w:szCs w:val="20"/>
              </w:rPr>
            </w:pPr>
            <w:r w:rsidRPr="00E26C0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E26C07" w:rsidRDefault="004D2918" w:rsidP="004D2918">
            <w:pPr>
              <w:pStyle w:val="NoSpacing"/>
              <w:numPr>
                <w:ilvl w:val="0"/>
                <w:numId w:val="11"/>
              </w:numPr>
              <w:jc w:val="both"/>
              <w:rPr>
                <w:rFonts w:ascii="Times New Roman" w:hAnsi="Times New Roman" w:cs="Times New Roman"/>
                <w:sz w:val="20"/>
                <w:szCs w:val="20"/>
              </w:rPr>
            </w:pPr>
            <w:r w:rsidRPr="00E26C0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E26C07" w:rsidRDefault="004D2918" w:rsidP="008F0F9E">
            <w:pPr>
              <w:pStyle w:val="NoSpacing"/>
              <w:jc w:val="both"/>
              <w:rPr>
                <w:rFonts w:ascii="Times New Roman" w:hAnsi="Times New Roman" w:cs="Times New Roman"/>
                <w:sz w:val="20"/>
                <w:szCs w:val="20"/>
              </w:rPr>
            </w:pPr>
          </w:p>
          <w:p w14:paraId="25265D9A"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4BE198D0"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2"/>
            </w:r>
            <w:r w:rsidRPr="00E26C07">
              <w:rPr>
                <w:rFonts w:ascii="Times New Roman" w:hAnsi="Times New Roman" w:cs="Times New Roman"/>
                <w:sz w:val="20"/>
                <w:szCs w:val="20"/>
              </w:rPr>
              <w:t>.</w:t>
            </w:r>
          </w:p>
          <w:p w14:paraId="28B0426C" w14:textId="77777777" w:rsidR="004D2918" w:rsidRPr="00E26C07" w:rsidRDefault="004D2918" w:rsidP="008F0F9E">
            <w:pPr>
              <w:pStyle w:val="NoSpacing"/>
              <w:jc w:val="both"/>
              <w:rPr>
                <w:rFonts w:ascii="Times New Roman" w:eastAsia="Yu Mincho" w:hAnsi="Times New Roman" w:cs="Times New Roman"/>
                <w:sz w:val="20"/>
                <w:szCs w:val="20"/>
              </w:rPr>
            </w:pPr>
          </w:p>
          <w:p w14:paraId="0CF1016E" w14:textId="50F2F47F" w:rsidR="004D2918" w:rsidRPr="00E26C07" w:rsidRDefault="004D2918" w:rsidP="008F0F9E">
            <w:pPr>
              <w:pStyle w:val="NoSpacing"/>
              <w:jc w:val="both"/>
              <w:rPr>
                <w:rFonts w:ascii="Times New Roman" w:hAnsi="Times New Roman" w:cs="Times New Roman"/>
                <w:i/>
                <w:iCs/>
                <w:color w:val="000000" w:themeColor="text1"/>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w:t>
            </w:r>
            <w:r w:rsidRPr="00E26C07">
              <w:rPr>
                <w:rFonts w:ascii="Times New Roman" w:hAnsi="Times New Roman" w:cs="Times New Roman"/>
                <w:i/>
                <w:iCs/>
                <w:color w:val="000000" w:themeColor="text1"/>
                <w:sz w:val="20"/>
                <w:szCs w:val="20"/>
              </w:rPr>
              <w:lastRenderedPageBreak/>
              <w:t xml:space="preserve">perkančioji organizacija 2022-10-10 kreipėsi į tiekėją prašydama iki 2022-10-14 pateikti įrodančius dokumentus, jie turi būti išduoti ne anksčiau kaip 120 dienų, jas skaičiuojant atgal nuo 2022-10-14. </w:t>
            </w:r>
          </w:p>
          <w:p w14:paraId="14D0846C" w14:textId="77777777" w:rsidR="004D2918" w:rsidRPr="00E26C07"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E26C07" w:rsidRDefault="004D2918" w:rsidP="008F0F9E">
            <w:pPr>
              <w:pStyle w:val="NoSpacing"/>
              <w:jc w:val="both"/>
              <w:rPr>
                <w:rFonts w:ascii="Times New Roman" w:hAnsi="Times New Roman" w:cs="Times New Roman"/>
                <w:b/>
                <w:bCs/>
                <w:sz w:val="20"/>
                <w:szCs w:val="20"/>
              </w:rPr>
            </w:pPr>
          </w:p>
          <w:p w14:paraId="4B61F41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2) Dėl įsipareigojimų, susijusių su socialinio draudimo įmokų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bCs/>
                <w:sz w:val="20"/>
                <w:szCs w:val="20"/>
              </w:rPr>
              <w:t>prašoma:</w:t>
            </w:r>
          </w:p>
          <w:p w14:paraId="07DE01A8" w14:textId="6C86C10C"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26C07">
                <w:rPr>
                  <w:rStyle w:val="Hyperlink"/>
                  <w:rFonts w:ascii="Times New Roman" w:hAnsi="Times New Roman" w:cs="Times New Roman"/>
                  <w:bCs/>
                  <w:sz w:val="20"/>
                  <w:szCs w:val="20"/>
                </w:rPr>
                <w:t>http://draudejai.sodra.lt/draudeju_viesi_duomenys/</w:t>
              </w:r>
            </w:hyperlink>
            <w:r w:rsidRPr="00E26C07">
              <w:rPr>
                <w:rFonts w:ascii="Times New Roman" w:hAnsi="Times New Roman" w:cs="Times New Roman"/>
                <w:bCs/>
                <w:sz w:val="20"/>
                <w:szCs w:val="20"/>
              </w:rPr>
              <w:t>.</w:t>
            </w:r>
          </w:p>
          <w:p w14:paraId="6AF241B3" w14:textId="77777777" w:rsidR="004D2918" w:rsidRPr="00E26C07" w:rsidRDefault="004D2918" w:rsidP="008F0F9E">
            <w:pPr>
              <w:pStyle w:val="NoSpacing"/>
              <w:jc w:val="both"/>
              <w:rPr>
                <w:rFonts w:ascii="Times New Roman" w:hAnsi="Times New Roman" w:cs="Times New Roman"/>
                <w:b/>
                <w:bCs/>
                <w:sz w:val="20"/>
                <w:szCs w:val="20"/>
              </w:rPr>
            </w:pPr>
          </w:p>
          <w:p w14:paraId="6ACF6EA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E26C07" w:rsidRDefault="004D2918" w:rsidP="008F0F9E">
            <w:pPr>
              <w:pStyle w:val="NoSpacing"/>
              <w:jc w:val="both"/>
              <w:rPr>
                <w:rFonts w:ascii="Times New Roman" w:hAnsi="Times New Roman" w:cs="Times New Roman"/>
                <w:b/>
                <w:bCs/>
                <w:sz w:val="20"/>
                <w:szCs w:val="20"/>
              </w:rPr>
            </w:pPr>
          </w:p>
          <w:p w14:paraId="2FD34A50"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E26C07" w:rsidRDefault="004D2918" w:rsidP="008F0F9E">
            <w:pPr>
              <w:pStyle w:val="NoSpacing"/>
              <w:jc w:val="both"/>
              <w:rPr>
                <w:rFonts w:ascii="Times New Roman" w:hAnsi="Times New Roman" w:cs="Times New Roman"/>
                <w:b/>
                <w:bCs/>
                <w:sz w:val="20"/>
                <w:szCs w:val="20"/>
              </w:rPr>
            </w:pPr>
          </w:p>
          <w:p w14:paraId="60640B69"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7916B18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kompetentingos institucijos dokumento</w:t>
            </w:r>
            <w:r w:rsidRPr="00E26C07">
              <w:rPr>
                <w:rStyle w:val="FootnoteReference"/>
                <w:rFonts w:ascii="Times New Roman" w:hAnsi="Times New Roman" w:cs="Times New Roman"/>
                <w:sz w:val="20"/>
                <w:szCs w:val="20"/>
              </w:rPr>
              <w:footnoteReference w:id="3"/>
            </w:r>
            <w:r w:rsidRPr="00E26C07">
              <w:rPr>
                <w:rFonts w:ascii="Times New Roman" w:hAnsi="Times New Roman" w:cs="Times New Roman"/>
                <w:sz w:val="20"/>
                <w:szCs w:val="20"/>
              </w:rPr>
              <w:t>.</w:t>
            </w:r>
          </w:p>
          <w:p w14:paraId="76A587F1" w14:textId="77777777" w:rsidR="004D2918" w:rsidRPr="00E26C07" w:rsidRDefault="004D2918" w:rsidP="008F0F9E">
            <w:pPr>
              <w:pStyle w:val="NoSpacing"/>
              <w:jc w:val="both"/>
              <w:rPr>
                <w:rFonts w:ascii="Times New Roman" w:hAnsi="Times New Roman" w:cs="Times New Roman"/>
                <w:b/>
                <w:bCs/>
                <w:sz w:val="20"/>
                <w:szCs w:val="20"/>
              </w:rPr>
            </w:pPr>
          </w:p>
          <w:p w14:paraId="475D2B27" w14:textId="08A8EC90" w:rsidR="004D2918" w:rsidRPr="00E26C07" w:rsidRDefault="004D2918" w:rsidP="008F0F9E">
            <w:pPr>
              <w:pStyle w:val="NoSpacing"/>
              <w:jc w:val="both"/>
              <w:rPr>
                <w:rFonts w:ascii="Times New Roman" w:hAnsi="Times New Roman" w:cs="Times New Roman"/>
                <w:i/>
                <w:iCs/>
                <w:color w:val="7030A0"/>
                <w:sz w:val="20"/>
                <w:szCs w:val="20"/>
              </w:rPr>
            </w:pPr>
            <w:r w:rsidRPr="00E26C07">
              <w:rPr>
                <w:rFonts w:ascii="Times New Roman" w:hAnsi="Times New Roman" w:cs="Times New Roman"/>
                <w:sz w:val="20"/>
                <w:szCs w:val="20"/>
              </w:rPr>
              <w:lastRenderedPageBreak/>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E26C07" w:rsidRDefault="004D2918" w:rsidP="008F0F9E">
            <w:pPr>
              <w:pStyle w:val="NoSpacing"/>
              <w:jc w:val="both"/>
              <w:rPr>
                <w:rFonts w:ascii="Times New Roman" w:hAnsi="Times New Roman" w:cs="Times New Roman"/>
                <w:b/>
                <w:bCs/>
                <w:sz w:val="20"/>
                <w:szCs w:val="20"/>
              </w:rPr>
            </w:pPr>
          </w:p>
          <w:p w14:paraId="3FE48195" w14:textId="77777777" w:rsidR="004D2918"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8EF4490" w14:textId="77777777" w:rsidR="009100A0" w:rsidRDefault="009100A0" w:rsidP="008F0F9E">
            <w:pPr>
              <w:pStyle w:val="NoSpacing"/>
              <w:jc w:val="both"/>
              <w:rPr>
                <w:rFonts w:ascii="Times New Roman" w:hAnsi="Times New Roman" w:cs="Times New Roman"/>
                <w:b/>
                <w:bCs/>
                <w:sz w:val="20"/>
                <w:szCs w:val="20"/>
              </w:rPr>
            </w:pPr>
          </w:p>
          <w:p w14:paraId="275D2243" w14:textId="77777777" w:rsidR="009100A0" w:rsidRPr="009100A0" w:rsidRDefault="009100A0" w:rsidP="009100A0">
            <w:pPr>
              <w:pStyle w:val="NoSpacing"/>
              <w:jc w:val="both"/>
              <w:rPr>
                <w:b/>
                <w:bCs/>
                <w:i/>
                <w:iCs/>
                <w:sz w:val="20"/>
                <w:szCs w:val="20"/>
              </w:rPr>
            </w:pPr>
            <w:r w:rsidRPr="009100A0">
              <w:rPr>
                <w:b/>
                <w:bCs/>
                <w:i/>
                <w:iCs/>
                <w:sz w:val="20"/>
                <w:szCs w:val="20"/>
              </w:rPr>
              <w:t>PASTABA</w:t>
            </w:r>
          </w:p>
          <w:p w14:paraId="1ADF25C9" w14:textId="6CF1053E" w:rsidR="009100A0" w:rsidRPr="009100A0" w:rsidRDefault="009100A0" w:rsidP="009100A0">
            <w:pPr>
              <w:pStyle w:val="NoSpacing"/>
              <w:jc w:val="both"/>
              <w:rPr>
                <w:b/>
                <w:bCs/>
                <w:sz w:val="20"/>
                <w:szCs w:val="20"/>
              </w:rPr>
            </w:pPr>
            <w:r w:rsidRPr="009100A0">
              <w:rPr>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E26C07"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1 punktas</w:t>
            </w:r>
          </w:p>
          <w:p w14:paraId="1AB271EF" w14:textId="77777777" w:rsidR="004D2918" w:rsidRPr="00E26C07" w:rsidRDefault="004D2918" w:rsidP="008F0F9E">
            <w:pPr>
              <w:pStyle w:val="NoSpacing"/>
              <w:jc w:val="both"/>
              <w:rPr>
                <w:rFonts w:ascii="Times New Roman" w:eastAsia="Yu Mincho" w:hAnsi="Times New Roman" w:cs="Times New Roman"/>
                <w:sz w:val="20"/>
                <w:szCs w:val="20"/>
              </w:rPr>
            </w:pPr>
          </w:p>
          <w:p w14:paraId="4AC9A455"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2 punktas</w:t>
            </w:r>
          </w:p>
          <w:p w14:paraId="51F3E007" w14:textId="77777777" w:rsidR="004D2918" w:rsidRPr="00E26C07" w:rsidRDefault="004D2918" w:rsidP="008F0F9E">
            <w:pPr>
              <w:pStyle w:val="NoSpacing"/>
              <w:jc w:val="both"/>
              <w:rPr>
                <w:rFonts w:ascii="Times New Roman" w:eastAsia="Yu Mincho" w:hAnsi="Times New Roman" w:cs="Times New Roman"/>
                <w:sz w:val="20"/>
                <w:szCs w:val="20"/>
              </w:rPr>
            </w:pPr>
          </w:p>
          <w:p w14:paraId="13E649F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3 punktas</w:t>
            </w:r>
          </w:p>
          <w:p w14:paraId="0149A24A" w14:textId="77777777" w:rsidR="004D2918" w:rsidRPr="00E26C07" w:rsidRDefault="004D2918" w:rsidP="008F0F9E">
            <w:pPr>
              <w:pStyle w:val="NoSpacing"/>
              <w:jc w:val="both"/>
              <w:rPr>
                <w:rFonts w:ascii="Times New Roman" w:eastAsia="Yu Mincho" w:hAnsi="Times New Roman" w:cs="Times New Roman"/>
                <w:sz w:val="20"/>
                <w:szCs w:val="20"/>
              </w:rPr>
            </w:pPr>
          </w:p>
          <w:p w14:paraId="00E39980"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C13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4 punktas</w:t>
            </w:r>
          </w:p>
          <w:p w14:paraId="7AD15533" w14:textId="77777777" w:rsidR="004D2918" w:rsidRPr="00E26C07" w:rsidRDefault="004D2918" w:rsidP="008F0F9E">
            <w:pPr>
              <w:pStyle w:val="NoSpacing"/>
              <w:jc w:val="both"/>
              <w:rPr>
                <w:rFonts w:ascii="Times New Roman" w:eastAsia="Yu Mincho" w:hAnsi="Times New Roman" w:cs="Times New Roman"/>
                <w:sz w:val="20"/>
                <w:szCs w:val="20"/>
              </w:rPr>
            </w:pPr>
          </w:p>
          <w:p w14:paraId="4BBE7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C15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8C70DB" w:rsidRDefault="004D2918" w:rsidP="008F0F9E">
            <w:pPr>
              <w:pStyle w:val="NoSpacing"/>
              <w:jc w:val="both"/>
              <w:rPr>
                <w:rFonts w:ascii="Times New Roman" w:hAnsi="Times New Roman" w:cs="Times New Roman"/>
                <w:b/>
                <w:bCs/>
                <w:sz w:val="20"/>
                <w:szCs w:val="20"/>
              </w:rPr>
            </w:pPr>
            <w:r w:rsidRPr="008C70DB">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8C70DB" w:rsidRDefault="004D2918" w:rsidP="008F0F9E">
            <w:pPr>
              <w:pStyle w:val="NoSpacing"/>
              <w:jc w:val="both"/>
              <w:rPr>
                <w:rFonts w:ascii="Times New Roman" w:hAnsi="Times New Roman" w:cs="Times New Roman"/>
                <w:b/>
                <w:bCs/>
                <w:sz w:val="20"/>
                <w:szCs w:val="20"/>
              </w:rPr>
            </w:pPr>
          </w:p>
          <w:p w14:paraId="0F28D72A" w14:textId="3EB53585" w:rsidR="004D2918" w:rsidRPr="00E26C07" w:rsidRDefault="00461B28" w:rsidP="008F0F9E">
            <w:pPr>
              <w:pStyle w:val="NoSpacing"/>
              <w:jc w:val="both"/>
              <w:rPr>
                <w:rFonts w:ascii="Times New Roman" w:hAnsi="Times New Roman" w:cs="Times New Roman"/>
                <w:b/>
                <w:bCs/>
                <w:sz w:val="20"/>
                <w:szCs w:val="20"/>
              </w:rPr>
            </w:pPr>
            <w:hyperlink r:id="rId16" w:history="1">
              <w:r w:rsidR="008C70DB" w:rsidRPr="008C70DB">
                <w:rPr>
                  <w:rStyle w:val="Hyperlink"/>
                  <w:sz w:val="20"/>
                  <w:szCs w:val="20"/>
                </w:rPr>
                <w:t>https://vpt.lrv.lt/lt/nuorodos/kiti-duomenys/powerbi/melaginga-informacija-pateikusiu-tiekeju-sarasas-3/</w:t>
              </w:r>
            </w:hyperlink>
            <w:r w:rsidR="008C70DB">
              <w:t xml:space="preserve"> </w:t>
            </w:r>
          </w:p>
        </w:tc>
      </w:tr>
      <w:tr w:rsidR="004D2918" w:rsidRPr="00E26C07"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5 punktas</w:t>
            </w:r>
          </w:p>
          <w:p w14:paraId="20B0F5AE" w14:textId="77777777" w:rsidR="004D2918" w:rsidRPr="00E26C07" w:rsidRDefault="004D2918" w:rsidP="008F0F9E">
            <w:pPr>
              <w:pStyle w:val="NoSpacing"/>
              <w:jc w:val="both"/>
              <w:rPr>
                <w:rFonts w:ascii="Times New Roman" w:eastAsia="Yu Mincho" w:hAnsi="Times New Roman" w:cs="Times New Roman"/>
                <w:sz w:val="20"/>
                <w:szCs w:val="20"/>
              </w:rPr>
            </w:pPr>
          </w:p>
          <w:p w14:paraId="3FCDC64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C15 punktas</w:t>
            </w:r>
          </w:p>
          <w:p w14:paraId="543BDF11"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E26C07" w:rsidRDefault="004D2918" w:rsidP="008F0F9E">
            <w:pPr>
              <w:jc w:val="both"/>
              <w:rPr>
                <w:sz w:val="20"/>
                <w:szCs w:val="20"/>
                <w:lang w:val="lt-LT"/>
              </w:rPr>
            </w:pPr>
            <w:r w:rsidRPr="00E26C07">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E26C07">
              <w:rPr>
                <w:sz w:val="20"/>
                <w:szCs w:val="20"/>
                <w:lang w:val="lt-LT"/>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E26C07" w:rsidRDefault="004D2918" w:rsidP="008F0F9E">
            <w:pPr>
              <w:jc w:val="both"/>
              <w:rPr>
                <w:sz w:val="20"/>
                <w:szCs w:val="20"/>
                <w:lang w:val="lt-LT"/>
              </w:rPr>
            </w:pPr>
            <w:r w:rsidRPr="00E26C07">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6 punktas</w:t>
            </w:r>
          </w:p>
          <w:p w14:paraId="428D10CC" w14:textId="77777777" w:rsidR="004D2918" w:rsidRPr="00E26C07" w:rsidRDefault="004D2918" w:rsidP="008F0F9E">
            <w:pPr>
              <w:pStyle w:val="NoSpacing"/>
              <w:jc w:val="both"/>
              <w:rPr>
                <w:rFonts w:ascii="Times New Roman" w:eastAsia="Yu Mincho" w:hAnsi="Times New Roman" w:cs="Times New Roman"/>
                <w:sz w:val="20"/>
                <w:szCs w:val="20"/>
              </w:rPr>
            </w:pPr>
          </w:p>
          <w:p w14:paraId="38CA46F7"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C14 punktas</w:t>
            </w:r>
          </w:p>
          <w:p w14:paraId="431137F0"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E26C07" w:rsidRDefault="004D2918" w:rsidP="008F0F9E">
            <w:pPr>
              <w:pStyle w:val="NoSpacing"/>
              <w:jc w:val="both"/>
              <w:rPr>
                <w:rFonts w:ascii="Times New Roman" w:hAnsi="Times New Roman" w:cs="Times New Roman"/>
                <w:sz w:val="20"/>
                <w:szCs w:val="20"/>
              </w:rPr>
            </w:pPr>
          </w:p>
          <w:p w14:paraId="69876109" w14:textId="5115F06F" w:rsidR="004D2918" w:rsidRPr="008C70DB" w:rsidRDefault="00461B28" w:rsidP="008F0F9E">
            <w:pPr>
              <w:pStyle w:val="NoSpacing"/>
              <w:jc w:val="both"/>
              <w:rPr>
                <w:rStyle w:val="Hyperlink"/>
                <w:rFonts w:ascii="Times New Roman" w:hAnsi="Times New Roman" w:cs="Times New Roman"/>
                <w:sz w:val="20"/>
                <w:szCs w:val="20"/>
              </w:rPr>
            </w:pPr>
            <w:hyperlink r:id="rId17" w:history="1">
              <w:r w:rsidR="008C70DB" w:rsidRPr="008C70DB">
                <w:rPr>
                  <w:rStyle w:val="Hyperlink"/>
                  <w:sz w:val="20"/>
                  <w:szCs w:val="20"/>
                </w:rPr>
                <w:t>https://vpt.lrv.lt/lt/pasalinimo-pagrindai-1/nepatikimu-tiekeju-sarasas-1/</w:t>
              </w:r>
            </w:hyperlink>
            <w:r w:rsidR="008C70DB" w:rsidRPr="008C70DB">
              <w:rPr>
                <w:sz w:val="20"/>
                <w:szCs w:val="20"/>
              </w:rPr>
              <w:t xml:space="preserve"> </w:t>
            </w:r>
          </w:p>
          <w:p w14:paraId="09A2749C" w14:textId="77777777" w:rsidR="004D2918" w:rsidRPr="008C70DB" w:rsidRDefault="004D2918" w:rsidP="008F0F9E">
            <w:pPr>
              <w:pStyle w:val="NoSpacing"/>
              <w:jc w:val="both"/>
              <w:rPr>
                <w:rFonts w:ascii="Times New Roman" w:hAnsi="Times New Roman" w:cs="Times New Roman"/>
                <w:sz w:val="20"/>
                <w:szCs w:val="20"/>
              </w:rPr>
            </w:pPr>
          </w:p>
          <w:p w14:paraId="38602C16" w14:textId="77777777" w:rsidR="004D2918" w:rsidRPr="008C70DB" w:rsidRDefault="00461B28" w:rsidP="008F0F9E">
            <w:pPr>
              <w:pStyle w:val="NoSpacing"/>
              <w:jc w:val="both"/>
              <w:rPr>
                <w:rFonts w:ascii="Times New Roman" w:hAnsi="Times New Roman" w:cs="Times New Roman"/>
                <w:sz w:val="20"/>
                <w:szCs w:val="20"/>
              </w:rPr>
            </w:pPr>
            <w:hyperlink r:id="rId18" w:history="1">
              <w:r w:rsidR="004D2918" w:rsidRPr="008C70DB">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8C70DB" w:rsidRDefault="004D2918" w:rsidP="008F0F9E">
            <w:pPr>
              <w:pStyle w:val="NoSpacing"/>
              <w:jc w:val="both"/>
              <w:rPr>
                <w:rFonts w:ascii="Times New Roman" w:hAnsi="Times New Roman" w:cs="Times New Roman"/>
                <w:bCs/>
                <w:sz w:val="20"/>
                <w:szCs w:val="20"/>
              </w:rPr>
            </w:pPr>
          </w:p>
          <w:p w14:paraId="6AE61850" w14:textId="77777777" w:rsidR="004D2918" w:rsidRPr="00E26C07" w:rsidRDefault="004D2918" w:rsidP="008F0F9E">
            <w:pPr>
              <w:pStyle w:val="NoSpacing"/>
              <w:jc w:val="both"/>
              <w:rPr>
                <w:rFonts w:ascii="Times New Roman" w:hAnsi="Times New Roman" w:cs="Times New Roman"/>
                <w:b/>
                <w:bCs/>
                <w:sz w:val="20"/>
                <w:szCs w:val="20"/>
              </w:rPr>
            </w:pPr>
          </w:p>
        </w:tc>
      </w:tr>
      <w:tr w:rsidR="004D2918" w:rsidRPr="00E26C07"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E26C0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E26C07"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E26C0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E26C07"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a papunktis</w:t>
            </w:r>
          </w:p>
          <w:p w14:paraId="7C03637C" w14:textId="77777777" w:rsidR="004D2918" w:rsidRPr="00E26C07" w:rsidRDefault="004D2918" w:rsidP="008F0F9E">
            <w:pPr>
              <w:pStyle w:val="NoSpacing"/>
              <w:jc w:val="both"/>
              <w:rPr>
                <w:rFonts w:ascii="Times New Roman" w:eastAsia="Yu Mincho" w:hAnsi="Times New Roman" w:cs="Times New Roman"/>
                <w:sz w:val="20"/>
                <w:szCs w:val="20"/>
              </w:rPr>
            </w:pPr>
          </w:p>
          <w:p w14:paraId="290C7AC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5B0D1F56"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 xml:space="preserve">Iš Lietuvoje įsteigtų subjektų įrodančių dokumentų nereikalaujama. Užtenka pateikto EBVPD. </w:t>
            </w: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19" w:history="1">
              <w:r w:rsidRPr="00E26C07">
                <w:rPr>
                  <w:rStyle w:val="Hyperlink"/>
                  <w:rFonts w:ascii="Times New Roman" w:hAnsi="Times New Roman" w:cs="Times New Roman"/>
                  <w:sz w:val="20"/>
                  <w:szCs w:val="20"/>
                </w:rPr>
                <w:t>https://www.registrucentras.lt/jar/p/index.php</w:t>
              </w:r>
            </w:hyperlink>
            <w:r w:rsidR="008C70DB">
              <w:rPr>
                <w:rStyle w:val="Hyperlink"/>
                <w:rFonts w:ascii="Times New Roman" w:hAnsi="Times New Roman" w:cs="Times New Roman"/>
                <w:sz w:val="20"/>
                <w:szCs w:val="20"/>
              </w:rPr>
              <w:t xml:space="preserve"> </w:t>
            </w:r>
          </w:p>
          <w:p w14:paraId="59E94A5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paskelbtą informaciją, taip pat į šiame informaciniame pranešime pateiktą informaciją:</w:t>
            </w:r>
          </w:p>
          <w:p w14:paraId="35E2594C" w14:textId="2FC60727" w:rsidR="008C70DB" w:rsidRPr="00E26C07" w:rsidRDefault="00461B28" w:rsidP="008F0F9E">
            <w:pPr>
              <w:pStyle w:val="NoSpacing"/>
              <w:jc w:val="both"/>
              <w:rPr>
                <w:rFonts w:ascii="Times New Roman" w:hAnsi="Times New Roman" w:cs="Times New Roman"/>
                <w:sz w:val="20"/>
                <w:szCs w:val="20"/>
                <w:lang w:eastAsia="en-US"/>
              </w:rPr>
            </w:pPr>
            <w:hyperlink r:id="rId20" w:history="1">
              <w:r w:rsidR="008C70DB" w:rsidRPr="009B5574">
                <w:rPr>
                  <w:rStyle w:val="Hyperlink"/>
                  <w:rFonts w:ascii="Times New Roman" w:hAnsi="Times New Roman" w:cs="Times New Roman"/>
                  <w:sz w:val="20"/>
                  <w:szCs w:val="20"/>
                  <w:lang w:eastAsia="en-US"/>
                </w:rPr>
                <w:t>https://vpt.lrv.lt/lt/naujienos-3/finansiniu-ataskaitu-nepateikimas-gali-tapti-kliutimi-dalyvauti-viesuosiuose-pirkimuose/</w:t>
              </w:r>
            </w:hyperlink>
            <w:r w:rsidR="008C70DB">
              <w:rPr>
                <w:rFonts w:ascii="Times New Roman" w:hAnsi="Times New Roman" w:cs="Times New Roman"/>
                <w:sz w:val="20"/>
                <w:szCs w:val="20"/>
                <w:lang w:eastAsia="en-US"/>
              </w:rPr>
              <w:t xml:space="preserve"> </w:t>
            </w:r>
          </w:p>
          <w:p w14:paraId="56352A60" w14:textId="77777777" w:rsidR="004D2918" w:rsidRPr="00E26C07" w:rsidRDefault="004D2918" w:rsidP="008F0F9E">
            <w:pPr>
              <w:pStyle w:val="NoSpacing"/>
              <w:jc w:val="both"/>
              <w:rPr>
                <w:rFonts w:ascii="Times New Roman" w:hAnsi="Times New Roman" w:cs="Times New Roman"/>
                <w:b/>
                <w:bCs/>
                <w:iCs/>
                <w:sz w:val="20"/>
                <w:szCs w:val="20"/>
              </w:rPr>
            </w:pPr>
          </w:p>
        </w:tc>
      </w:tr>
      <w:tr w:rsidR="004D2918" w:rsidRPr="00E26C07"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yra padaręs rimtą profesinį pažeidimą, dėl kurio perkančioji organizacija abejoja tiekėjo sąžiningumu, </w:t>
            </w:r>
            <w:r w:rsidRPr="00E26C0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26C07">
              <w:rPr>
                <w:rFonts w:ascii="Times New Roman" w:eastAsia="Times New Roman" w:hAnsi="Times New Roman" w:cs="Times New Roman"/>
                <w:sz w:val="20"/>
                <w:szCs w:val="20"/>
                <w:vertAlign w:val="superscript"/>
              </w:rPr>
              <w:t>1</w:t>
            </w:r>
            <w:r w:rsidRPr="00E26C0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b papunktis</w:t>
            </w:r>
          </w:p>
          <w:p w14:paraId="30F180C1" w14:textId="77777777" w:rsidR="004D2918" w:rsidRPr="00E26C07" w:rsidRDefault="004D2918" w:rsidP="008F0F9E">
            <w:pPr>
              <w:pStyle w:val="NoSpacing"/>
              <w:jc w:val="both"/>
              <w:rPr>
                <w:rFonts w:ascii="Times New Roman" w:eastAsia="Yu Mincho" w:hAnsi="Times New Roman" w:cs="Times New Roman"/>
                <w:sz w:val="20"/>
                <w:szCs w:val="20"/>
              </w:rPr>
            </w:pPr>
          </w:p>
          <w:p w14:paraId="3BE5279B"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E26C07"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21">
              <w:r w:rsidRPr="00E26C07">
                <w:rPr>
                  <w:rStyle w:val="Hyperlink"/>
                  <w:rFonts w:ascii="Times New Roman" w:hAnsi="Times New Roman" w:cs="Times New Roman"/>
                  <w:sz w:val="20"/>
                  <w:szCs w:val="20"/>
                </w:rPr>
                <w:t>https://www.vmi.lt/evmi/mokesciu-moketoju-informacija</w:t>
              </w:r>
            </w:hyperlink>
            <w:r w:rsidRPr="00E26C07">
              <w:rPr>
                <w:rFonts w:ascii="Times New Roman" w:hAnsi="Times New Roman" w:cs="Times New Roman"/>
                <w:sz w:val="20"/>
                <w:szCs w:val="20"/>
              </w:rPr>
              <w:t xml:space="preserve"> skelbiamą informaciją.</w:t>
            </w:r>
          </w:p>
        </w:tc>
      </w:tr>
      <w:tr w:rsidR="004D2918" w:rsidRPr="00E26C07"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w:t>
            </w:r>
            <w:r w:rsidRPr="00E26C07">
              <w:rPr>
                <w:rFonts w:ascii="Times New Roman" w:eastAsia="Times New Roman" w:hAnsi="Times New Roman" w:cs="Times New Roman"/>
                <w:sz w:val="20"/>
                <w:szCs w:val="20"/>
              </w:rPr>
              <w:t xml:space="preserve"> kai jis </w:t>
            </w:r>
            <w:r w:rsidRPr="00E26C0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c papunktis</w:t>
            </w:r>
          </w:p>
          <w:p w14:paraId="47336007" w14:textId="77777777" w:rsidR="004D2918" w:rsidRPr="00E26C07" w:rsidRDefault="004D2918" w:rsidP="008F0F9E">
            <w:pPr>
              <w:pStyle w:val="NoSpacing"/>
              <w:jc w:val="both"/>
              <w:rPr>
                <w:rFonts w:ascii="Times New Roman" w:eastAsia="Yu Mincho" w:hAnsi="Times New Roman" w:cs="Times New Roman"/>
                <w:sz w:val="20"/>
                <w:szCs w:val="20"/>
              </w:rPr>
            </w:pPr>
          </w:p>
          <w:p w14:paraId="18F7CF4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E26C07" w:rsidRDefault="004D2918" w:rsidP="008F0F9E">
            <w:pPr>
              <w:rPr>
                <w:b/>
                <w:bCs/>
                <w:sz w:val="20"/>
                <w:szCs w:val="20"/>
                <w:lang w:val="lt-LT"/>
              </w:rPr>
            </w:pPr>
            <w:r w:rsidRPr="00E26C07">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E26C07" w:rsidRDefault="00461B28" w:rsidP="008F0F9E">
            <w:pPr>
              <w:rPr>
                <w:bCs/>
                <w:iCs/>
                <w:sz w:val="20"/>
                <w:szCs w:val="20"/>
                <w:lang w:val="lt-LT"/>
              </w:rPr>
            </w:pPr>
            <w:hyperlink r:id="rId22" w:history="1">
              <w:r w:rsidR="004D2918" w:rsidRPr="00E26C07">
                <w:rPr>
                  <w:rStyle w:val="Hyperlink"/>
                  <w:sz w:val="20"/>
                  <w:szCs w:val="20"/>
                  <w:lang w:val="lt-LT"/>
                </w:rPr>
                <w:t>https://kt.gov.lt/lt/atviri-duomenys/diskvalifikavimas-is-viesuju-pirkimu</w:t>
              </w:r>
            </w:hyperlink>
            <w:r w:rsidR="004D2918" w:rsidRPr="00E26C07">
              <w:rPr>
                <w:sz w:val="20"/>
                <w:szCs w:val="20"/>
                <w:lang w:val="lt-LT"/>
              </w:rPr>
              <w:t xml:space="preserve"> skelbiamą informaciją. </w:t>
            </w:r>
          </w:p>
        </w:tc>
      </w:tr>
    </w:tbl>
    <w:p w14:paraId="1ECBC654" w14:textId="77777777" w:rsidR="00CD63A3" w:rsidRPr="00E26C07" w:rsidRDefault="00CD63A3">
      <w:pPr>
        <w:pStyle w:val="Body2"/>
        <w:rPr>
          <w:rFonts w:cs="Times New Roman"/>
          <w:color w:val="000000" w:themeColor="text1"/>
          <w:lang w:val="lt-LT"/>
        </w:rPr>
        <w:sectPr w:rsidR="00CD63A3" w:rsidRPr="00E26C07" w:rsidSect="005B7D10">
          <w:pgSz w:w="16840" w:h="11900" w:orient="landscape"/>
          <w:pgMar w:top="851" w:right="1440" w:bottom="709" w:left="1440" w:header="720" w:footer="720" w:gutter="0"/>
          <w:cols w:space="1296"/>
          <w:docGrid w:linePitch="326"/>
        </w:sectPr>
      </w:pPr>
    </w:p>
    <w:p w14:paraId="46D3E171" w14:textId="75DFF385" w:rsidR="00077824" w:rsidRPr="00E26C07" w:rsidRDefault="00077824">
      <w:pPr>
        <w:pStyle w:val="Body2"/>
        <w:rPr>
          <w:rFonts w:cs="Times New Roman"/>
          <w:iCs/>
          <w:color w:val="000000" w:themeColor="text1"/>
          <w:lang w:val="lt-LT"/>
        </w:rPr>
      </w:pPr>
      <w:r w:rsidRPr="00E26C07">
        <w:rPr>
          <w:rFonts w:cs="Times New Roman"/>
          <w:i/>
          <w:iCs/>
          <w:color w:val="000000" w:themeColor="text1"/>
          <w:lang w:val="lt-LT"/>
        </w:rPr>
        <w:lastRenderedPageBreak/>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08774EC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nurodytus SPS 11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Pr="00E26C07">
        <w:rPr>
          <w:rFonts w:cs="Times New Roman"/>
          <w:color w:val="000000" w:themeColor="text1"/>
          <w:lang w:val="lt-LT"/>
        </w:rPr>
        <w:t xml:space="preserve"> ir, jeigu taikytina, laikytis kokybės vadybos sistemos ir (arba) aplinkos apsaugos vadybos sistemos standartų</w:t>
      </w:r>
      <w:r w:rsidR="00FF707A" w:rsidRPr="00E26C07">
        <w:rPr>
          <w:rFonts w:cs="Times New Roman"/>
          <w:color w:val="000000" w:themeColor="text1"/>
          <w:lang w:val="lt-LT"/>
        </w:rPr>
        <w:t>, nurodytų SPS 1</w:t>
      </w:r>
      <w:r w:rsidR="002D0FA2" w:rsidRPr="00E26C07">
        <w:rPr>
          <w:rFonts w:cs="Times New Roman"/>
          <w:color w:val="000000" w:themeColor="text1"/>
          <w:lang w:val="lt-LT"/>
        </w:rPr>
        <w:t>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002D0FA2" w:rsidRPr="00E26C07">
        <w:rPr>
          <w:rFonts w:cs="Times New Roman"/>
          <w:color w:val="000000" w:themeColor="text1"/>
          <w:lang w:val="lt-LT"/>
        </w:rPr>
        <w:t>, atitikti kitus atrankos reikalavimus, nurodytus SPS 12</w:t>
      </w:r>
      <w:r w:rsidR="00D37C12" w:rsidRPr="00E26C07">
        <w:rPr>
          <w:rFonts w:cs="Times New Roman"/>
          <w:color w:val="000000" w:themeColor="text1"/>
          <w:lang w:val="lt-LT"/>
        </w:rPr>
        <w:t xml:space="preserve"> </w:t>
      </w:r>
      <w:r w:rsidR="002D0FA2" w:rsidRPr="00E26C07">
        <w:rPr>
          <w:rFonts w:cs="Times New Roman"/>
          <w:color w:val="000000" w:themeColor="text1"/>
          <w:lang w:val="lt-LT"/>
        </w:rPr>
        <w:t>p.</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527E9F">
      <w:pPr>
        <w:pStyle w:val="Body2"/>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proofErr w:type="spellStart"/>
      <w:r w:rsidR="00850719" w:rsidRPr="00E26C07">
        <w:rPr>
          <w:rFonts w:cs="Times New Roman"/>
          <w:i/>
          <w:iCs/>
          <w:lang w:val="lt-LT"/>
        </w:rPr>
        <w:t>Apostille</w:t>
      </w:r>
      <w:proofErr w:type="spellEnd"/>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proofErr w:type="spellStart"/>
      <w:r w:rsidR="00850719" w:rsidRPr="00E26C07">
        <w:rPr>
          <w:rFonts w:cs="Times New Roman"/>
          <w:i/>
          <w:iCs/>
          <w:lang w:val="lt-LT"/>
        </w:rPr>
        <w:t>Apostille</w:t>
      </w:r>
      <w:proofErr w:type="spellEnd"/>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E26C07">
        <w:rPr>
          <w:rFonts w:cs="Times New Roman"/>
          <w:i/>
          <w:iCs/>
          <w:lang w:val="lt-LT"/>
        </w:rPr>
        <w:t>Apostille</w:t>
      </w:r>
      <w:proofErr w:type="spellEnd"/>
      <w:r w:rsidR="00850719" w:rsidRPr="00E26C07">
        <w:rPr>
          <w:rFonts w:cs="Times New Roman"/>
          <w:i/>
          <w:iCs/>
          <w:lang w:val="lt-LT"/>
        </w:rPr>
        <w:t>).</w:t>
      </w:r>
    </w:p>
    <w:p w14:paraId="0E9CD08A" w14:textId="5F4743B6" w:rsidR="00527E9F" w:rsidRPr="00E26C07" w:rsidRDefault="00527E9F" w:rsidP="00527E9F">
      <w:pPr>
        <w:spacing w:after="40"/>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527E9F">
      <w:pPr>
        <w:spacing w:after="40"/>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9133F9">
      <w:pPr>
        <w:shd w:val="clear" w:color="auto" w:fill="FFFFFF"/>
        <w:jc w:val="both"/>
        <w:rPr>
          <w:sz w:val="22"/>
          <w:szCs w:val="22"/>
          <w:lang w:val="lt-LT"/>
        </w:rPr>
      </w:pPr>
    </w:p>
    <w:p w14:paraId="5C285F03" w14:textId="77777777" w:rsidR="00527E9F" w:rsidRPr="00E26C07" w:rsidRDefault="00527E9F" w:rsidP="00527E9F">
      <w:pPr>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527E9F">
      <w:pPr>
        <w:rPr>
          <w:b/>
          <w:smallCaps/>
          <w:color w:val="434343"/>
          <w:sz w:val="22"/>
          <w:szCs w:val="22"/>
          <w:lang w:val="lt-LT"/>
        </w:rPr>
      </w:pPr>
    </w:p>
    <w:p w14:paraId="73E62656" w14:textId="77777777" w:rsidR="00527E9F" w:rsidRPr="00E26C07" w:rsidRDefault="00527E9F" w:rsidP="00527E9F">
      <w:pPr>
        <w:spacing w:after="40"/>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527E9F">
      <w:pPr>
        <w:spacing w:after="40"/>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527E9F">
      <w:pPr>
        <w:spacing w:after="40"/>
        <w:jc w:val="both"/>
        <w:rPr>
          <w:sz w:val="22"/>
          <w:szCs w:val="22"/>
          <w:lang w:val="lt-LT"/>
        </w:rPr>
      </w:pPr>
      <w:r w:rsidRPr="00E26C07">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15A9">
      <w:pPr>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527E9F">
      <w:pPr>
        <w:spacing w:after="40"/>
        <w:jc w:val="both"/>
        <w:rPr>
          <w:sz w:val="22"/>
          <w:szCs w:val="22"/>
          <w:lang w:val="lt-LT"/>
        </w:rPr>
      </w:pPr>
      <w:r w:rsidRPr="00E26C07">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E26C07">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527E9F">
      <w:pPr>
        <w:spacing w:after="40"/>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527E9F">
      <w:pPr>
        <w:spacing w:after="40"/>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3A56B8">
      <w:pPr>
        <w:spacing w:after="40"/>
        <w:ind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pPr>
        <w:pStyle w:val="Body2"/>
        <w:rPr>
          <w:rFonts w:cs="Times New Roman"/>
          <w:color w:val="000000" w:themeColor="text1"/>
          <w:lang w:val="lt-LT"/>
        </w:rPr>
      </w:pPr>
    </w:p>
    <w:p w14:paraId="503A1C3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pPr>
        <w:pStyle w:val="Body2"/>
        <w:rPr>
          <w:rFonts w:cs="Times New Roman"/>
          <w:color w:val="000000" w:themeColor="text1"/>
          <w:lang w:val="lt-LT"/>
        </w:rPr>
      </w:pPr>
    </w:p>
    <w:p w14:paraId="003D7A5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9FDA652"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4665DF" w:rsidRPr="008B01DE">
          <w:rPr>
            <w:rStyle w:val="Hyperlink"/>
          </w:rPr>
          <w:t>https://viesiejipirkimai.lt/epps/home.do</w:t>
        </w:r>
      </w:hyperlink>
      <w:r w:rsidRPr="00E26C07">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26C07">
        <w:rPr>
          <w:rFonts w:cs="Times New Roman"/>
          <w:color w:val="000000" w:themeColor="text1"/>
          <w:lang w:val="lt-LT"/>
        </w:rPr>
        <w:t>pdf</w:t>
      </w:r>
      <w:proofErr w:type="spellEnd"/>
      <w:r w:rsidRPr="00E26C07">
        <w:rPr>
          <w:rFonts w:cs="Times New Roman"/>
          <w:color w:val="000000" w:themeColor="text1"/>
          <w:lang w:val="lt-LT"/>
        </w:rPr>
        <w:t xml:space="preserve">, jpg, </w:t>
      </w:r>
      <w:proofErr w:type="spellStart"/>
      <w:r w:rsidRPr="00E26C07">
        <w:rPr>
          <w:rFonts w:cs="Times New Roman"/>
          <w:color w:val="000000" w:themeColor="text1"/>
          <w:lang w:val="lt-LT"/>
        </w:rPr>
        <w:t>docx</w:t>
      </w:r>
      <w:proofErr w:type="spellEnd"/>
      <w:r w:rsidRPr="00E26C07">
        <w:rPr>
          <w:rFonts w:cs="Times New Roman"/>
          <w:color w:val="000000" w:themeColor="text1"/>
          <w:lang w:val="lt-LT"/>
        </w:rPr>
        <w:t xml:space="preserve"> ir kt.).</w:t>
      </w:r>
    </w:p>
    <w:p w14:paraId="63FB8B68" w14:textId="55EBE51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5.5. Susipažinti su pirkimo dokumentais tiekėjai turi teisę iki pasiūlymų pateikimo termino pabaigos.</w:t>
      </w:r>
    </w:p>
    <w:p w14:paraId="1973AB8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73A2A569" w:rsidR="005C583C" w:rsidRPr="00E26C07" w:rsidRDefault="004D35E3" w:rsidP="005C583C">
      <w:pPr>
        <w:pStyle w:val="Body2"/>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w:t>
      </w:r>
      <w:r w:rsidR="00BF37FC">
        <w:rPr>
          <w:rFonts w:cs="Times New Roman"/>
          <w:color w:val="000000" w:themeColor="text1"/>
          <w:lang w:val="lt-LT"/>
        </w:rPr>
        <w:t xml:space="preserve">žr. </w:t>
      </w:r>
      <w:r w:rsidR="00D5189A" w:rsidRPr="00E26C07">
        <w:rPr>
          <w:rFonts w:cs="Times New Roman"/>
          <w:color w:val="000000" w:themeColor="text1"/>
          <w:lang w:val="lt-LT"/>
        </w:rPr>
        <w:t>SPS 14 p.).</w:t>
      </w:r>
    </w:p>
    <w:p w14:paraId="2239E6FE" w14:textId="572DF58D"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3" w:name="_Hlk149205416"/>
      <w:r w:rsidR="00A347DC" w:rsidRPr="00E26C07">
        <w:rPr>
          <w:iCs/>
          <w:lang w:val="lt-LT"/>
          <w14:textOutline w14:w="0" w14:cap="flat" w14:cmpd="sng" w14:algn="ctr">
            <w14:noFill/>
            <w14:prstDash w14:val="solid"/>
            <w14:bevel/>
          </w14:textOutline>
        </w:rPr>
        <w:t xml:space="preserve">Pasiūlymas </w:t>
      </w:r>
      <w:r w:rsidR="00F41ADF">
        <w:rPr>
          <w:b/>
          <w:bCs/>
          <w:iCs/>
          <w:lang w:val="lt-LT"/>
          <w14:textOutline w14:w="0" w14:cap="flat" w14:cmpd="sng" w14:algn="ctr">
            <w14:noFill/>
            <w14:prstDash w14:val="solid"/>
            <w14:bevel/>
          </w14:textOutline>
        </w:rPr>
        <w:t xml:space="preserve">gali būti </w:t>
      </w:r>
      <w:r w:rsidR="00A347DC" w:rsidRPr="00E26C07">
        <w:rPr>
          <w:b/>
          <w:bCs/>
          <w:iCs/>
          <w:lang w:val="lt-LT"/>
          <w14:textOutline w14:w="0" w14:cap="flat" w14:cmpd="sng" w14:algn="ctr">
            <w14:noFill/>
            <w14:prstDash w14:val="solid"/>
            <w14:bevel/>
          </w14:textOutline>
        </w:rPr>
        <w:t>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3"/>
    </w:p>
    <w:p w14:paraId="225F678E" w14:textId="27B53A35"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pPr>
        <w:pStyle w:val="Body2"/>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5B3CCC">
      <w:pPr>
        <w:pStyle w:val="Body2"/>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pPr>
        <w:pStyle w:val="Body2"/>
        <w:rPr>
          <w:rFonts w:cs="Times New Roman"/>
          <w:color w:val="000000" w:themeColor="text1"/>
          <w:lang w:val="lt-LT"/>
        </w:rPr>
      </w:pPr>
    </w:p>
    <w:p w14:paraId="4C61B18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pPr>
        <w:pStyle w:val="Body2"/>
        <w:rPr>
          <w:rFonts w:cs="Times New Roman"/>
          <w:color w:val="000000" w:themeColor="text1"/>
          <w:lang w:val="lt-LT"/>
        </w:rPr>
      </w:pPr>
    </w:p>
    <w:p w14:paraId="08CDB2C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7F09483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bookmarkStart w:id="4" w:name="_Hlk188606104"/>
      <w:r w:rsidR="007D2079">
        <w:fldChar w:fldCharType="begin"/>
      </w:r>
      <w:r w:rsidR="007D2079">
        <w:instrText xml:space="preserve"> HYPERLINK "https://e-seimas.lrs.lt/rs/legalact/TAD/b057f940a75c11efaae6a4c601761171/" </w:instrText>
      </w:r>
      <w:r w:rsidR="007D2079">
        <w:fldChar w:fldCharType="separate"/>
      </w:r>
      <w:r w:rsidR="004665DF" w:rsidRPr="009B5574">
        <w:rPr>
          <w:rStyle w:val="Hyperlink"/>
          <w:rFonts w:cs="Times New Roman"/>
          <w:lang w:val="lt-LT"/>
        </w:rPr>
        <w:t>https://e-seimas.lrs.lt/rs/legalact/TAD/b057f940a75c11efaae6a4c601761171/</w:t>
      </w:r>
      <w:r w:rsidR="007D2079">
        <w:rPr>
          <w:rStyle w:val="Hyperlink"/>
          <w:rFonts w:cs="Times New Roman"/>
          <w:lang w:val="lt-LT"/>
        </w:rPr>
        <w:fldChar w:fldCharType="end"/>
      </w:r>
      <w:r w:rsidR="004665DF">
        <w:rPr>
          <w:rFonts w:cs="Times New Roman"/>
          <w:color w:val="000000" w:themeColor="text1"/>
          <w:lang w:val="lt-LT"/>
        </w:rPr>
        <w:t xml:space="preserve"> </w:t>
      </w:r>
      <w:r w:rsidRPr="00E26C07">
        <w:rPr>
          <w:rFonts w:cs="Times New Roman"/>
          <w:color w:val="000000" w:themeColor="text1"/>
          <w:lang w:val="lt-LT"/>
        </w:rPr>
        <w:t>.</w:t>
      </w:r>
    </w:p>
    <w:bookmarkEnd w:id="4"/>
    <w:p w14:paraId="654CADC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E26C07">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pPr>
        <w:pStyle w:val="Body2"/>
        <w:rPr>
          <w:rFonts w:cs="Times New Roman"/>
          <w:color w:val="000000" w:themeColor="text1"/>
          <w:lang w:val="lt-LT"/>
        </w:rPr>
      </w:pPr>
    </w:p>
    <w:p w14:paraId="315D165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pPr>
        <w:pStyle w:val="Body2"/>
        <w:rPr>
          <w:rFonts w:cs="Times New Roman"/>
          <w:b/>
          <w:bCs/>
          <w:color w:val="000000" w:themeColor="text1"/>
          <w:lang w:val="lt-LT"/>
        </w:rPr>
      </w:pPr>
    </w:p>
    <w:p w14:paraId="50CB30A9" w14:textId="015C4A22" w:rsidR="009C5D91" w:rsidRPr="00E26C07" w:rsidRDefault="004D35E3">
      <w:pPr>
        <w:pStyle w:val="Body2"/>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FE13A0">
      <w:pPr>
        <w:pStyle w:val="Body2"/>
        <w:ind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7.7</w:t>
      </w:r>
      <w:r w:rsidR="004D35E3" w:rsidRPr="00E26C07">
        <w:rPr>
          <w:rFonts w:cs="Times New Roman"/>
          <w:color w:val="000000" w:themeColor="text1"/>
          <w:lang w:val="lt-LT"/>
        </w:rPr>
        <w:t xml:space="preserve">. Pasiūlymo galiojimo užtikrinime turi būti numatyta, kad </w:t>
      </w:r>
      <w:proofErr w:type="spellStart"/>
      <w:r w:rsidR="004D35E3" w:rsidRPr="00E26C07">
        <w:rPr>
          <w:rFonts w:cs="Times New Roman"/>
          <w:color w:val="000000" w:themeColor="text1"/>
          <w:lang w:val="lt-LT"/>
        </w:rPr>
        <w:t>užtikrintojas</w:t>
      </w:r>
      <w:proofErr w:type="spellEnd"/>
      <w:r w:rsidR="004D35E3" w:rsidRPr="00E26C07">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nurodys dėl kurios iš aukščiau išvardintų aplinkybių jai priklauso pasiūlymo galiojimo užtikrinimo suma.</w:t>
      </w:r>
    </w:p>
    <w:p w14:paraId="5592C87C"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w:t>
      </w:r>
      <w:r w:rsidRPr="00E26C07">
        <w:rPr>
          <w:rFonts w:cs="Times New Roman"/>
          <w:color w:val="000000" w:themeColor="text1"/>
          <w:lang w:val="lt-LT"/>
        </w:rPr>
        <w:lastRenderedPageBreak/>
        <w:t xml:space="preserve">nepasirašo pirkimo sutarties; (3) pirkimo laimėtojas per nustatytą laiką nepateikia pirkimo sutarties įvykdymo užtikrinimo (jei numatyta pirkimo sutartyje). </w:t>
      </w:r>
    </w:p>
    <w:p w14:paraId="7E2E1793" w14:textId="3983F1ED" w:rsidR="00530E5B" w:rsidRPr="00E26C07" w:rsidRDefault="004D35E3">
      <w:pPr>
        <w:pStyle w:val="Body2"/>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pPr>
        <w:pStyle w:val="Body2"/>
        <w:rPr>
          <w:rFonts w:cs="Times New Roman"/>
          <w:color w:val="000000" w:themeColor="text1"/>
          <w:lang w:val="lt-LT"/>
        </w:rPr>
      </w:pPr>
    </w:p>
    <w:p w14:paraId="7956BFCD" w14:textId="77777777" w:rsidR="009C5D91" w:rsidRPr="00E26C07" w:rsidRDefault="004D35E3">
      <w:pPr>
        <w:pStyle w:val="Body2"/>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pPr>
        <w:pStyle w:val="Body2"/>
        <w:rPr>
          <w:rFonts w:cs="Times New Roman"/>
          <w:color w:val="000000" w:themeColor="text1"/>
          <w:lang w:val="lt-LT"/>
        </w:rPr>
      </w:pPr>
    </w:p>
    <w:p w14:paraId="45C5ACA2" w14:textId="3865043A" w:rsidR="009C5D91" w:rsidRPr="00E26C07" w:rsidRDefault="004D35E3" w:rsidP="00025453">
      <w:pPr>
        <w:pStyle w:val="Body2"/>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pPr>
        <w:pStyle w:val="Body2"/>
        <w:rPr>
          <w:rFonts w:cs="Times New Roman"/>
          <w:color w:val="000000" w:themeColor="text1"/>
          <w:lang w:val="lt-LT"/>
        </w:rPr>
      </w:pPr>
    </w:p>
    <w:p w14:paraId="393C61AC"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pPr>
        <w:pStyle w:val="Body2"/>
        <w:rPr>
          <w:rFonts w:cs="Times New Roman"/>
          <w:color w:val="000000" w:themeColor="text1"/>
          <w:lang w:val="lt-LT"/>
        </w:rPr>
      </w:pPr>
    </w:p>
    <w:p w14:paraId="131536CC" w14:textId="66B383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pPr>
        <w:pStyle w:val="Body2"/>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844109">
      <w:pPr>
        <w:pStyle w:val="CommentText"/>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003EF39F" w14:textId="69825B2A" w:rsidR="00517909" w:rsidRPr="00AB5391" w:rsidRDefault="00AD29A3" w:rsidP="00AB5391">
      <w:pPr>
        <w:pStyle w:val="Body2"/>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w:t>
      </w:r>
      <w:r w:rsidR="00517909" w:rsidRPr="00097917">
        <w:rPr>
          <w:rFonts w:cs="Times New Roman"/>
          <w:color w:val="000000" w:themeColor="text1"/>
          <w:lang w:val="lt-LT"/>
        </w:rPr>
        <w:t xml:space="preserve"> </w:t>
      </w:r>
      <w:r w:rsidR="00517909"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517909" w:rsidRPr="00BB69E2">
        <w:rPr>
          <w:rFonts w:cs="Times New Roman"/>
          <w:iCs/>
          <w:lang w:val="lt-LT"/>
        </w:rPr>
        <w:t>.</w:t>
      </w:r>
    </w:p>
    <w:p w14:paraId="6D14485B" w14:textId="219A1EE0" w:rsidR="009C5D91" w:rsidRPr="00E26C07" w:rsidRDefault="00517909" w:rsidP="00043550">
      <w:pPr>
        <w:pStyle w:val="Body2"/>
        <w:ind w:firstLine="709"/>
        <w:rPr>
          <w:rFonts w:cs="Times New Roman"/>
          <w:color w:val="000000" w:themeColor="text1"/>
          <w:lang w:val="lt-LT"/>
        </w:rPr>
      </w:pPr>
      <w:r>
        <w:rPr>
          <w:rFonts w:cs="Times New Roman"/>
          <w:color w:val="000000" w:themeColor="text1"/>
          <w:lang w:val="lt-LT"/>
        </w:rPr>
        <w:lastRenderedPageBreak/>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097917">
        <w:rPr>
          <w:rFonts w:cs="Times New Roman"/>
          <w:iCs/>
          <w:lang w:val="lt-LT"/>
        </w:rPr>
        <w:t>.</w:t>
      </w:r>
      <w:r w:rsidR="00EC0499">
        <w:rPr>
          <w:rFonts w:cs="Times New Roman"/>
          <w:iCs/>
          <w:lang w:val="lt-LT"/>
        </w:rPr>
        <w:t xml:space="preserve"> </w:t>
      </w:r>
      <w:bookmarkStart w:id="5" w:name="_GoBack"/>
      <w:bookmarkEnd w:id="5"/>
      <w:r w:rsidR="004D35E3" w:rsidRPr="00E26C07">
        <w:rPr>
          <w:rFonts w:cs="Times New Roman"/>
          <w:color w:val="000000" w:themeColor="text1"/>
          <w:lang w:val="lt-LT"/>
        </w:rPr>
        <w:t>Bet kokia informacija, konkurso sąlygų paaiškinimai, pranešimai ar kitas perkančiosios organizacijos ir tiekėjo susirašinėjimas yra vykdomas tik CVP IS susirašinėjimo priemonėmis.</w:t>
      </w:r>
    </w:p>
    <w:p w14:paraId="3E28CA5D" w14:textId="02BBE5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043550">
        <w:rPr>
          <w:rFonts w:cs="Times New Roman"/>
          <w:color w:val="000000" w:themeColor="text1"/>
          <w:lang w:val="lt-LT"/>
        </w:rPr>
        <w:t>10</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pPr>
        <w:pStyle w:val="Body2"/>
        <w:rPr>
          <w:rFonts w:cs="Times New Roman"/>
          <w:color w:val="000000" w:themeColor="text1"/>
          <w:lang w:val="lt-LT"/>
        </w:rPr>
      </w:pPr>
    </w:p>
    <w:p w14:paraId="0EC76BD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pPr>
        <w:pStyle w:val="Body2"/>
        <w:rPr>
          <w:rFonts w:cs="Times New Roman"/>
          <w:color w:val="000000" w:themeColor="text1"/>
          <w:lang w:val="lt-LT"/>
        </w:rPr>
      </w:pPr>
    </w:p>
    <w:p w14:paraId="4848941A" w14:textId="0692B8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Pr="00E26C07">
        <w:rPr>
          <w:rFonts w:cs="Times New Roman"/>
          <w:color w:val="000000" w:themeColor="text1"/>
          <w:lang w:val="lt-LT"/>
        </w:rPr>
        <w:t xml:space="preserve">45 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ir perkančioji organizacija neteikia informacijos tiekėjams apie pasiūlymus pateikusius tiekėjus, 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pPr>
        <w:pStyle w:val="Body2"/>
        <w:rPr>
          <w:rFonts w:cs="Times New Roman"/>
          <w:color w:val="000000" w:themeColor="text1"/>
          <w:lang w:val="lt-LT"/>
        </w:rPr>
      </w:pPr>
    </w:p>
    <w:p w14:paraId="2C6B49A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pPr>
        <w:pStyle w:val="Body2"/>
        <w:rPr>
          <w:rFonts w:cs="Times New Roman"/>
          <w:color w:val="000000" w:themeColor="text1"/>
          <w:lang w:val="lt-LT"/>
        </w:rPr>
      </w:pPr>
    </w:p>
    <w:p w14:paraId="099605A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50075A">
      <w:pPr>
        <w:pStyle w:val="Body2"/>
        <w:rPr>
          <w:rFonts w:cs="Times New Roman"/>
          <w:color w:val="000000" w:themeColor="text1"/>
          <w:lang w:val="lt-LT"/>
        </w:rPr>
      </w:pPr>
      <w:r w:rsidRPr="00E26C07">
        <w:rPr>
          <w:rFonts w:cs="Times New Roman"/>
          <w:color w:val="000000" w:themeColor="text1"/>
          <w:lang w:val="lt-LT"/>
        </w:rPr>
        <w:tab/>
        <w:t xml:space="preserve">11.1.1. </w:t>
      </w:r>
      <w:r w:rsidR="0050075A" w:rsidRPr="00E26C0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E26C07" w:rsidRDefault="004D35E3">
      <w:pPr>
        <w:pStyle w:val="Body2"/>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pPr>
        <w:pStyle w:val="Body2"/>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pPr>
        <w:pStyle w:val="Body2"/>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1A91692A" w:rsidR="009C5D91" w:rsidRPr="00353D46" w:rsidRDefault="004D35E3">
      <w:pPr>
        <w:pStyle w:val="Body2"/>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tai perkančioji organizacija galimo laimėtojo prašo pateikti SPS 11 p. nurodytus dokumentus, patvirtinančius tiekėjo kvalifikaciją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pirkimo sąlygų 3.10 punkte 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5D6BA233" w:rsidR="009C5D91" w:rsidRPr="00E26C07" w:rsidRDefault="004D35E3">
      <w:pPr>
        <w:pStyle w:val="Body2"/>
        <w:rPr>
          <w:rFonts w:cs="Times New Roman"/>
          <w:color w:val="000000" w:themeColor="text1"/>
          <w:lang w:val="lt-LT"/>
        </w:rPr>
      </w:pPr>
      <w:r w:rsidRPr="00563EF9">
        <w:rPr>
          <w:rFonts w:cs="Times New Roman"/>
          <w:color w:val="000000" w:themeColor="text1"/>
          <w:lang w:val="lt-LT"/>
        </w:rPr>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pirkimo sąlygų 3.10 punkte nurodytus dokumentus, patvirtinančius </w:t>
      </w:r>
      <w:r w:rsidR="00563EF9" w:rsidRPr="00563EF9">
        <w:rPr>
          <w:color w:val="auto"/>
          <w:lang w:val="lt-LT"/>
        </w:rPr>
        <w:lastRenderedPageBreak/>
        <w:t>šio tiekėjo pašalinimo pagrindų nebuvimą</w:t>
      </w:r>
      <w:r w:rsidR="00563EF9" w:rsidRPr="00563EF9">
        <w:rPr>
          <w:rFonts w:cs="Times New Roman"/>
          <w:color w:val="auto"/>
          <w:lang w:val="lt-LT"/>
        </w:rPr>
        <w:t xml:space="preserve">. </w:t>
      </w:r>
      <w:r w:rsidR="0050075A" w:rsidRPr="00563EF9">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0A0AC0B3" w:rsidR="006C2D8E" w:rsidRPr="00E26C07" w:rsidRDefault="00382B06">
      <w:pPr>
        <w:pStyle w:val="Body2"/>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F0774D">
        <w:rPr>
          <w:color w:val="auto"/>
          <w:lang w:val="lt-LT"/>
        </w:rPr>
        <w:t>SPS 11 p.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pirkimo sąlygų 3.10 punkte 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ar nėra pirkimo sąlygų 3.</w:t>
      </w:r>
      <w:r w:rsidR="00F0774D" w:rsidRPr="00F0774D">
        <w:rPr>
          <w:color w:val="000000" w:themeColor="text1"/>
          <w:lang w:val="lt-LT"/>
        </w:rPr>
        <w:t>10</w:t>
      </w:r>
      <w:r w:rsidR="0050075A" w:rsidRPr="00F0774D">
        <w:rPr>
          <w:color w:val="000000" w:themeColor="text1"/>
          <w:lang w:val="lt-LT"/>
        </w:rPr>
        <w:t xml:space="preserve"> punkte nustatytų </w:t>
      </w:r>
      <w:r w:rsidR="00F0774D" w:rsidRPr="00F0774D">
        <w:rPr>
          <w:color w:val="000000" w:themeColor="text1"/>
          <w:lang w:val="lt-LT"/>
        </w:rPr>
        <w:t xml:space="preserve">tiekėjo </w:t>
      </w:r>
      <w:r w:rsidR="0050075A" w:rsidRPr="00F0774D">
        <w:rPr>
          <w:color w:val="000000" w:themeColor="text1"/>
          <w:lang w:val="lt-LT"/>
        </w:rPr>
        <w:t>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0774D">
        <w:rPr>
          <w:rFonts w:cs="Times New Roman"/>
          <w:color w:val="000000" w:themeColor="text1"/>
          <w:lang w:val="lt-LT"/>
        </w:rPr>
        <w:t>;</w:t>
      </w:r>
    </w:p>
    <w:p w14:paraId="73B461E3" w14:textId="71642E8F" w:rsidR="009C5D91" w:rsidRPr="00E26C07" w:rsidRDefault="006C2D8E" w:rsidP="006C2D8E">
      <w:pPr>
        <w:pStyle w:val="Body2"/>
        <w:ind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6C2D8E">
      <w:pPr>
        <w:pStyle w:val="Body2"/>
        <w:ind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D038A5">
      <w:pPr>
        <w:pStyle w:val="Body2"/>
        <w:rPr>
          <w:rFonts w:cs="Times New Roman"/>
          <w:color w:val="000000" w:themeColor="text1"/>
          <w:lang w:val="lt-LT"/>
        </w:rPr>
      </w:pPr>
      <w:r w:rsidRPr="00E26C07">
        <w:rPr>
          <w:rFonts w:cs="Times New Roman"/>
          <w:color w:val="000000" w:themeColor="text1"/>
          <w:lang w:val="lt-LT"/>
        </w:rPr>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F8142D">
      <w:pPr>
        <w:pStyle w:val="CommentText"/>
        <w:jc w:val="both"/>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pPr>
        <w:pStyle w:val="Body2"/>
        <w:rPr>
          <w:rFonts w:cs="Times New Roman"/>
          <w:color w:val="000000" w:themeColor="text1"/>
          <w:lang w:val="lt-LT"/>
        </w:rPr>
      </w:pPr>
    </w:p>
    <w:p w14:paraId="0B8243C8"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pPr>
        <w:pStyle w:val="Body2"/>
        <w:rPr>
          <w:rFonts w:cs="Times New Roman"/>
          <w:color w:val="000000" w:themeColor="text1"/>
          <w:lang w:val="lt-LT"/>
        </w:rPr>
      </w:pPr>
    </w:p>
    <w:p w14:paraId="02B52B8F" w14:textId="2BA60DF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pPr>
        <w:pStyle w:val="Body2"/>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pPr>
        <w:pStyle w:val="Body2"/>
        <w:rPr>
          <w:rFonts w:cs="Times New Roman"/>
          <w:color w:val="000000" w:themeColor="text1"/>
          <w:lang w:val="lt-LT"/>
        </w:rPr>
      </w:pPr>
    </w:p>
    <w:p w14:paraId="7812694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BD0B3D">
      <w:pPr>
        <w:rPr>
          <w:rFonts w:eastAsia="Times New Roman"/>
          <w:color w:val="000000" w:themeColor="text1"/>
          <w:sz w:val="22"/>
          <w:szCs w:val="22"/>
          <w:bdr w:val="none" w:sz="0" w:space="0" w:color="auto"/>
          <w:lang w:val="lt-LT" w:eastAsia="lt-LT"/>
        </w:rPr>
      </w:pPr>
    </w:p>
    <w:p w14:paraId="28C9BDD6" w14:textId="7777777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7202AD1F"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E26C07">
        <w:rPr>
          <w:rFonts w:eastAsia="Times New Roman"/>
          <w:color w:val="000000" w:themeColor="text1"/>
          <w:sz w:val="22"/>
          <w:szCs w:val="22"/>
          <w:bdr w:val="none" w:sz="0" w:space="0" w:color="auto"/>
          <w:lang w:val="lt-LT" w:eastAsia="lt-LT"/>
        </w:rPr>
        <w:t>3.10</w:t>
      </w:r>
      <w:r w:rsidRPr="00E26C0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02681C43"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B53782" w:rsidRPr="00E26C07">
        <w:rPr>
          <w:rFonts w:eastAsia="Times New Roman"/>
          <w:color w:val="000000" w:themeColor="text1"/>
          <w:sz w:val="22"/>
          <w:szCs w:val="22"/>
          <w:bdr w:val="none" w:sz="0" w:space="0" w:color="auto"/>
          <w:lang w:val="lt-LT" w:eastAsia="lt-LT"/>
        </w:rPr>
        <w:t xml:space="preserve">SPS 11 p.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lastRenderedPageBreak/>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pPr>
        <w:pStyle w:val="Body2"/>
        <w:rPr>
          <w:rFonts w:cs="Times New Roman"/>
          <w:color w:val="000000" w:themeColor="text1"/>
          <w:lang w:val="lt-LT"/>
        </w:rPr>
      </w:pPr>
    </w:p>
    <w:p w14:paraId="2D5E2FD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pPr>
        <w:pStyle w:val="Body2"/>
        <w:rPr>
          <w:rFonts w:cs="Times New Roman"/>
          <w:color w:val="000000" w:themeColor="text1"/>
          <w:lang w:val="lt-LT"/>
        </w:rPr>
      </w:pPr>
    </w:p>
    <w:p w14:paraId="41A25259" w14:textId="20EB402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174615">
      <w:pPr>
        <w:pStyle w:val="Body2"/>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E26C07" w:rsidRDefault="0052684A" w:rsidP="008E24BE">
      <w:pPr>
        <w:pStyle w:val="Body2"/>
        <w:rPr>
          <w:lang w:val="lt-LT"/>
        </w:rPr>
      </w:pPr>
    </w:p>
    <w:p w14:paraId="5432DAA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15. PASIŪLYMŲ EILĖ IR LAIMĖTOJO NUSTATYMAS</w:t>
      </w:r>
    </w:p>
    <w:p w14:paraId="3DFA262F" w14:textId="77777777" w:rsidR="009C5D91" w:rsidRPr="00E26C07" w:rsidRDefault="009C5D91">
      <w:pPr>
        <w:pStyle w:val="Body2"/>
        <w:rPr>
          <w:rFonts w:cs="Times New Roman"/>
          <w:color w:val="000000" w:themeColor="text1"/>
          <w:lang w:val="lt-LT"/>
        </w:rPr>
      </w:pPr>
    </w:p>
    <w:p w14:paraId="4097AEC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w:t>
      </w:r>
      <w:r w:rsidRPr="00E26C07">
        <w:rPr>
          <w:rFonts w:cs="Times New Roman"/>
          <w:color w:val="000000" w:themeColor="text1"/>
          <w:lang w:val="lt-LT"/>
        </w:rPr>
        <w:lastRenderedPageBreak/>
        <w:t>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pPr>
        <w:pStyle w:val="Body2"/>
        <w:rPr>
          <w:rFonts w:cs="Times New Roman"/>
          <w:color w:val="000000" w:themeColor="text1"/>
          <w:lang w:val="lt-LT"/>
        </w:rPr>
      </w:pPr>
    </w:p>
    <w:p w14:paraId="59CC5AB5"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pPr>
        <w:pStyle w:val="Body2"/>
        <w:rPr>
          <w:rFonts w:cs="Times New Roman"/>
          <w:color w:val="000000" w:themeColor="text1"/>
          <w:lang w:val="lt-LT"/>
        </w:rPr>
      </w:pPr>
    </w:p>
    <w:p w14:paraId="6E97AB7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16.10.1. motyvuotą teismo nutartį, kuria atsisakoma priimti ieškinį;</w:t>
      </w:r>
    </w:p>
    <w:p w14:paraId="67C37CDE"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pPr>
        <w:pStyle w:val="Body2"/>
        <w:rPr>
          <w:rFonts w:cs="Times New Roman"/>
          <w:color w:val="000000" w:themeColor="text1"/>
          <w:lang w:val="lt-LT"/>
        </w:rPr>
      </w:pPr>
    </w:p>
    <w:p w14:paraId="5D69B96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pPr>
        <w:pStyle w:val="Body2"/>
        <w:rPr>
          <w:rFonts w:cs="Times New Roman"/>
          <w:color w:val="000000" w:themeColor="text1"/>
          <w:lang w:val="lt-LT"/>
        </w:rPr>
      </w:pPr>
    </w:p>
    <w:p w14:paraId="12774AE9" w14:textId="0144906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1D943900" w:rsidR="000E4E50" w:rsidRPr="00E26C07" w:rsidRDefault="004D35E3" w:rsidP="000E4E50">
      <w:pPr>
        <w:pStyle w:val="Body2"/>
        <w:rPr>
          <w:rFonts w:cs="Times New Roman"/>
          <w:color w:val="000000" w:themeColor="text1"/>
          <w:lang w:val="lt-LT"/>
        </w:rPr>
      </w:pPr>
      <w:r w:rsidRPr="00E26C07">
        <w:rPr>
          <w:rFonts w:cs="Times New Roman"/>
          <w:color w:val="000000" w:themeColor="text1"/>
          <w:lang w:val="lt-LT"/>
        </w:rPr>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w:t>
      </w:r>
      <w:r w:rsidR="005A66D2" w:rsidRPr="005F4392">
        <w:rPr>
          <w:color w:val="000000" w:themeColor="text1"/>
          <w:lang w:val="lt-LT"/>
        </w:rPr>
        <w:t>Prekių pirkimo-pardavimo sutarties bendrosios ir specialiosios sąlygos“ (projekt</w:t>
      </w:r>
      <w:r w:rsidR="005A66D2">
        <w:rPr>
          <w:color w:val="000000" w:themeColor="text1"/>
          <w:lang w:val="lt-LT"/>
        </w:rPr>
        <w:t>as</w:t>
      </w:r>
      <w:r w:rsidR="005A66D2" w:rsidRPr="005F4392">
        <w:rPr>
          <w:color w:val="000000" w:themeColor="text1"/>
          <w:lang w:val="lt-LT"/>
        </w:rPr>
        <w:t>)</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4C189C">
      <w:pPr>
        <w:pStyle w:val="Body2"/>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9133F9">
      <w:footerReference w:type="default" r:id="rId24"/>
      <w:headerReference w:type="first" r:id="rId25"/>
      <w:pgSz w:w="11900" w:h="16840"/>
      <w:pgMar w:top="1134"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707EB" w14:textId="77777777" w:rsidR="00461B28" w:rsidRDefault="00461B28">
      <w:r>
        <w:separator/>
      </w:r>
    </w:p>
  </w:endnote>
  <w:endnote w:type="continuationSeparator" w:id="0">
    <w:p w14:paraId="138FDCD9" w14:textId="77777777" w:rsidR="00461B28" w:rsidRDefault="0046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1D4F4A" w:rsidRPr="00B06C64" w:rsidRDefault="00461B28"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1B628" w14:textId="77777777" w:rsidR="00461B28" w:rsidRDefault="00461B28">
      <w:r>
        <w:separator/>
      </w:r>
    </w:p>
  </w:footnote>
  <w:footnote w:type="continuationSeparator" w:id="0">
    <w:p w14:paraId="62DE6314" w14:textId="77777777" w:rsidR="00461B28" w:rsidRDefault="00461B28">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180BCCE1" w:rsidR="004C189C" w:rsidRDefault="004C189C">
        <w:pPr>
          <w:pStyle w:val="Header"/>
          <w:jc w:val="center"/>
        </w:pPr>
        <w:r>
          <w:fldChar w:fldCharType="begin"/>
        </w:r>
        <w:r>
          <w:instrText>PAGE   \* MERGEFORMAT</w:instrText>
        </w:r>
        <w:r>
          <w:fldChar w:fldCharType="separate"/>
        </w:r>
        <w:r w:rsidR="0031419D" w:rsidRPr="0031419D">
          <w:rPr>
            <w:noProof/>
            <w:lang w:val="lt-LT"/>
          </w:rPr>
          <w:t>20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5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7D02"/>
    <w:rsid w:val="00010208"/>
    <w:rsid w:val="000153A9"/>
    <w:rsid w:val="000179E3"/>
    <w:rsid w:val="00021DC1"/>
    <w:rsid w:val="00025453"/>
    <w:rsid w:val="0002691B"/>
    <w:rsid w:val="000318AA"/>
    <w:rsid w:val="00043550"/>
    <w:rsid w:val="0004708B"/>
    <w:rsid w:val="00063360"/>
    <w:rsid w:val="00076A94"/>
    <w:rsid w:val="00077824"/>
    <w:rsid w:val="0009543C"/>
    <w:rsid w:val="0009701C"/>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3164D"/>
    <w:rsid w:val="001353D4"/>
    <w:rsid w:val="00136A50"/>
    <w:rsid w:val="001431C1"/>
    <w:rsid w:val="00151CD1"/>
    <w:rsid w:val="00160B88"/>
    <w:rsid w:val="00161D92"/>
    <w:rsid w:val="00167AC7"/>
    <w:rsid w:val="00174615"/>
    <w:rsid w:val="001914B1"/>
    <w:rsid w:val="00197A19"/>
    <w:rsid w:val="001A1626"/>
    <w:rsid w:val="001B7326"/>
    <w:rsid w:val="001C275F"/>
    <w:rsid w:val="001E10FB"/>
    <w:rsid w:val="00230DF1"/>
    <w:rsid w:val="00234029"/>
    <w:rsid w:val="0024056E"/>
    <w:rsid w:val="00241575"/>
    <w:rsid w:val="00241830"/>
    <w:rsid w:val="00245CC7"/>
    <w:rsid w:val="0024699C"/>
    <w:rsid w:val="002504DB"/>
    <w:rsid w:val="00253B94"/>
    <w:rsid w:val="00264D9D"/>
    <w:rsid w:val="00281DD9"/>
    <w:rsid w:val="00282CC2"/>
    <w:rsid w:val="00287087"/>
    <w:rsid w:val="00291F83"/>
    <w:rsid w:val="00294A9C"/>
    <w:rsid w:val="00296051"/>
    <w:rsid w:val="002A16AC"/>
    <w:rsid w:val="002A4852"/>
    <w:rsid w:val="002B15A9"/>
    <w:rsid w:val="002C1692"/>
    <w:rsid w:val="002D0FA2"/>
    <w:rsid w:val="002D2B39"/>
    <w:rsid w:val="002D69BE"/>
    <w:rsid w:val="002E3B26"/>
    <w:rsid w:val="002F1CBF"/>
    <w:rsid w:val="002F6FDD"/>
    <w:rsid w:val="0030277E"/>
    <w:rsid w:val="00314035"/>
    <w:rsid w:val="0031419D"/>
    <w:rsid w:val="0031449B"/>
    <w:rsid w:val="00316017"/>
    <w:rsid w:val="00320C2A"/>
    <w:rsid w:val="00322A76"/>
    <w:rsid w:val="00330FDF"/>
    <w:rsid w:val="0033651A"/>
    <w:rsid w:val="00336E9B"/>
    <w:rsid w:val="00336EF0"/>
    <w:rsid w:val="003408CE"/>
    <w:rsid w:val="003520F0"/>
    <w:rsid w:val="00353D46"/>
    <w:rsid w:val="00357350"/>
    <w:rsid w:val="00367CF8"/>
    <w:rsid w:val="0038028C"/>
    <w:rsid w:val="00382B06"/>
    <w:rsid w:val="00382FE5"/>
    <w:rsid w:val="00383144"/>
    <w:rsid w:val="0039142C"/>
    <w:rsid w:val="003920D1"/>
    <w:rsid w:val="003929E7"/>
    <w:rsid w:val="003979C5"/>
    <w:rsid w:val="003A17FA"/>
    <w:rsid w:val="003A56B8"/>
    <w:rsid w:val="003B6866"/>
    <w:rsid w:val="003B7935"/>
    <w:rsid w:val="003D2E82"/>
    <w:rsid w:val="003F1A88"/>
    <w:rsid w:val="003F212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604FC"/>
    <w:rsid w:val="00461B28"/>
    <w:rsid w:val="0046569C"/>
    <w:rsid w:val="004665DF"/>
    <w:rsid w:val="00466A4C"/>
    <w:rsid w:val="00483EB8"/>
    <w:rsid w:val="0048520C"/>
    <w:rsid w:val="00486A09"/>
    <w:rsid w:val="00487639"/>
    <w:rsid w:val="004A0F93"/>
    <w:rsid w:val="004B26FE"/>
    <w:rsid w:val="004B4953"/>
    <w:rsid w:val="004C189C"/>
    <w:rsid w:val="004C3EB1"/>
    <w:rsid w:val="004D2918"/>
    <w:rsid w:val="004D35E3"/>
    <w:rsid w:val="004D411B"/>
    <w:rsid w:val="004D6705"/>
    <w:rsid w:val="004E32F4"/>
    <w:rsid w:val="004E5545"/>
    <w:rsid w:val="004F0B59"/>
    <w:rsid w:val="004F4C9A"/>
    <w:rsid w:val="0050075A"/>
    <w:rsid w:val="00500B64"/>
    <w:rsid w:val="00507656"/>
    <w:rsid w:val="0051073E"/>
    <w:rsid w:val="0051080A"/>
    <w:rsid w:val="00517909"/>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77D2"/>
    <w:rsid w:val="005832E5"/>
    <w:rsid w:val="00586720"/>
    <w:rsid w:val="00592548"/>
    <w:rsid w:val="0059498A"/>
    <w:rsid w:val="00597090"/>
    <w:rsid w:val="00597E46"/>
    <w:rsid w:val="005A016F"/>
    <w:rsid w:val="005A05DE"/>
    <w:rsid w:val="005A66D2"/>
    <w:rsid w:val="005A670B"/>
    <w:rsid w:val="005B3CCC"/>
    <w:rsid w:val="005B45C0"/>
    <w:rsid w:val="005B7D10"/>
    <w:rsid w:val="005C583C"/>
    <w:rsid w:val="005C75A6"/>
    <w:rsid w:val="005D0E27"/>
    <w:rsid w:val="005D20A0"/>
    <w:rsid w:val="005D7AA1"/>
    <w:rsid w:val="005E495F"/>
    <w:rsid w:val="005E50A8"/>
    <w:rsid w:val="005F0B1D"/>
    <w:rsid w:val="005F3798"/>
    <w:rsid w:val="005F57B9"/>
    <w:rsid w:val="005F5A20"/>
    <w:rsid w:val="00600ECA"/>
    <w:rsid w:val="00603F35"/>
    <w:rsid w:val="0060516F"/>
    <w:rsid w:val="0061209D"/>
    <w:rsid w:val="00615ADB"/>
    <w:rsid w:val="00622E0A"/>
    <w:rsid w:val="006275E7"/>
    <w:rsid w:val="00631AA8"/>
    <w:rsid w:val="00632F9A"/>
    <w:rsid w:val="00635487"/>
    <w:rsid w:val="00660EF8"/>
    <w:rsid w:val="00664AFB"/>
    <w:rsid w:val="00673853"/>
    <w:rsid w:val="00674C1F"/>
    <w:rsid w:val="006752FD"/>
    <w:rsid w:val="006821F7"/>
    <w:rsid w:val="0069120E"/>
    <w:rsid w:val="00692152"/>
    <w:rsid w:val="00695772"/>
    <w:rsid w:val="00695914"/>
    <w:rsid w:val="006A10A1"/>
    <w:rsid w:val="006B2C77"/>
    <w:rsid w:val="006B3800"/>
    <w:rsid w:val="006B77EF"/>
    <w:rsid w:val="006C2745"/>
    <w:rsid w:val="006C2D8E"/>
    <w:rsid w:val="006D1544"/>
    <w:rsid w:val="006D1A88"/>
    <w:rsid w:val="006D2590"/>
    <w:rsid w:val="006D5F7C"/>
    <w:rsid w:val="006D68AF"/>
    <w:rsid w:val="006E308F"/>
    <w:rsid w:val="006E6F2D"/>
    <w:rsid w:val="006E7111"/>
    <w:rsid w:val="00710256"/>
    <w:rsid w:val="00711FD4"/>
    <w:rsid w:val="00715EBD"/>
    <w:rsid w:val="00720E2D"/>
    <w:rsid w:val="007236BF"/>
    <w:rsid w:val="00725FE0"/>
    <w:rsid w:val="00735361"/>
    <w:rsid w:val="007446DC"/>
    <w:rsid w:val="0074486B"/>
    <w:rsid w:val="00744E2A"/>
    <w:rsid w:val="00750A6C"/>
    <w:rsid w:val="0075332B"/>
    <w:rsid w:val="00755B54"/>
    <w:rsid w:val="007741F9"/>
    <w:rsid w:val="0078033A"/>
    <w:rsid w:val="007816DE"/>
    <w:rsid w:val="00785B88"/>
    <w:rsid w:val="00785DBD"/>
    <w:rsid w:val="0079240B"/>
    <w:rsid w:val="007A2741"/>
    <w:rsid w:val="007B16E9"/>
    <w:rsid w:val="007B4800"/>
    <w:rsid w:val="007B7B2C"/>
    <w:rsid w:val="007C0A1D"/>
    <w:rsid w:val="007C14B7"/>
    <w:rsid w:val="007D12C6"/>
    <w:rsid w:val="007D2079"/>
    <w:rsid w:val="007D3BD6"/>
    <w:rsid w:val="007D67DF"/>
    <w:rsid w:val="007D74B3"/>
    <w:rsid w:val="007E49F5"/>
    <w:rsid w:val="007E5704"/>
    <w:rsid w:val="007F508D"/>
    <w:rsid w:val="008074F0"/>
    <w:rsid w:val="00814472"/>
    <w:rsid w:val="00821E4A"/>
    <w:rsid w:val="008247EC"/>
    <w:rsid w:val="00827465"/>
    <w:rsid w:val="008315F5"/>
    <w:rsid w:val="00833C05"/>
    <w:rsid w:val="008359C1"/>
    <w:rsid w:val="00843D4C"/>
    <w:rsid w:val="00844109"/>
    <w:rsid w:val="00847338"/>
    <w:rsid w:val="00850719"/>
    <w:rsid w:val="00851E46"/>
    <w:rsid w:val="0085505D"/>
    <w:rsid w:val="0086066F"/>
    <w:rsid w:val="00862A16"/>
    <w:rsid w:val="00863F09"/>
    <w:rsid w:val="00865561"/>
    <w:rsid w:val="00875E0F"/>
    <w:rsid w:val="008803C2"/>
    <w:rsid w:val="00893305"/>
    <w:rsid w:val="0089618E"/>
    <w:rsid w:val="00897E27"/>
    <w:rsid w:val="008B0D52"/>
    <w:rsid w:val="008B3D56"/>
    <w:rsid w:val="008B5EFA"/>
    <w:rsid w:val="008C0360"/>
    <w:rsid w:val="008C2CB5"/>
    <w:rsid w:val="008C6A5E"/>
    <w:rsid w:val="008C70DB"/>
    <w:rsid w:val="008D47E4"/>
    <w:rsid w:val="008D5C61"/>
    <w:rsid w:val="008E24BE"/>
    <w:rsid w:val="008E5BB8"/>
    <w:rsid w:val="008F46E6"/>
    <w:rsid w:val="008F58FA"/>
    <w:rsid w:val="008F70AC"/>
    <w:rsid w:val="009100A0"/>
    <w:rsid w:val="009133F9"/>
    <w:rsid w:val="0092131B"/>
    <w:rsid w:val="00925DAD"/>
    <w:rsid w:val="009336BB"/>
    <w:rsid w:val="0094164F"/>
    <w:rsid w:val="00946267"/>
    <w:rsid w:val="00947014"/>
    <w:rsid w:val="00947AA0"/>
    <w:rsid w:val="00951B01"/>
    <w:rsid w:val="0095477A"/>
    <w:rsid w:val="009603FD"/>
    <w:rsid w:val="00964BC7"/>
    <w:rsid w:val="00972D13"/>
    <w:rsid w:val="00973B5F"/>
    <w:rsid w:val="00975817"/>
    <w:rsid w:val="00981DB2"/>
    <w:rsid w:val="009836B6"/>
    <w:rsid w:val="009863B5"/>
    <w:rsid w:val="00991237"/>
    <w:rsid w:val="009A07D4"/>
    <w:rsid w:val="009A397F"/>
    <w:rsid w:val="009A6B4C"/>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612BD"/>
    <w:rsid w:val="00A6163A"/>
    <w:rsid w:val="00A61775"/>
    <w:rsid w:val="00A61AE2"/>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B5391"/>
    <w:rsid w:val="00AC691C"/>
    <w:rsid w:val="00AC6CEB"/>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E5"/>
    <w:rsid w:val="00BA6622"/>
    <w:rsid w:val="00BB1189"/>
    <w:rsid w:val="00BD08D6"/>
    <w:rsid w:val="00BD0B3D"/>
    <w:rsid w:val="00BD22B5"/>
    <w:rsid w:val="00BE4909"/>
    <w:rsid w:val="00BF0689"/>
    <w:rsid w:val="00BF11BB"/>
    <w:rsid w:val="00BF37FC"/>
    <w:rsid w:val="00BF4053"/>
    <w:rsid w:val="00BF4E2C"/>
    <w:rsid w:val="00C048F3"/>
    <w:rsid w:val="00C04AB9"/>
    <w:rsid w:val="00C07439"/>
    <w:rsid w:val="00C07FEF"/>
    <w:rsid w:val="00C12F04"/>
    <w:rsid w:val="00C13CB7"/>
    <w:rsid w:val="00C162B7"/>
    <w:rsid w:val="00C176B2"/>
    <w:rsid w:val="00C228DC"/>
    <w:rsid w:val="00C35B26"/>
    <w:rsid w:val="00C36176"/>
    <w:rsid w:val="00C37077"/>
    <w:rsid w:val="00C41EC1"/>
    <w:rsid w:val="00C63978"/>
    <w:rsid w:val="00C66286"/>
    <w:rsid w:val="00C67C25"/>
    <w:rsid w:val="00C71712"/>
    <w:rsid w:val="00C7204F"/>
    <w:rsid w:val="00C84A89"/>
    <w:rsid w:val="00C9482C"/>
    <w:rsid w:val="00CA0557"/>
    <w:rsid w:val="00CA406C"/>
    <w:rsid w:val="00CA6929"/>
    <w:rsid w:val="00CB1232"/>
    <w:rsid w:val="00CB50D4"/>
    <w:rsid w:val="00CC066C"/>
    <w:rsid w:val="00CC6352"/>
    <w:rsid w:val="00CC7C2D"/>
    <w:rsid w:val="00CD04A9"/>
    <w:rsid w:val="00CD13AA"/>
    <w:rsid w:val="00CD63A3"/>
    <w:rsid w:val="00CE0758"/>
    <w:rsid w:val="00CE4E42"/>
    <w:rsid w:val="00CE6B7F"/>
    <w:rsid w:val="00CE762B"/>
    <w:rsid w:val="00CE78D4"/>
    <w:rsid w:val="00CF205C"/>
    <w:rsid w:val="00CF2A2C"/>
    <w:rsid w:val="00CF7D12"/>
    <w:rsid w:val="00D031A4"/>
    <w:rsid w:val="00D038A5"/>
    <w:rsid w:val="00D04E9E"/>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0A94"/>
    <w:rsid w:val="00DB1C24"/>
    <w:rsid w:val="00DB24DA"/>
    <w:rsid w:val="00DB59A0"/>
    <w:rsid w:val="00DC0936"/>
    <w:rsid w:val="00DC1415"/>
    <w:rsid w:val="00DC2B4B"/>
    <w:rsid w:val="00DC3AD6"/>
    <w:rsid w:val="00DC569C"/>
    <w:rsid w:val="00DC75D5"/>
    <w:rsid w:val="00DD0748"/>
    <w:rsid w:val="00DD433F"/>
    <w:rsid w:val="00DF18BE"/>
    <w:rsid w:val="00DF241A"/>
    <w:rsid w:val="00DF24BE"/>
    <w:rsid w:val="00E00DCC"/>
    <w:rsid w:val="00E05C37"/>
    <w:rsid w:val="00E06118"/>
    <w:rsid w:val="00E07A58"/>
    <w:rsid w:val="00E07EE5"/>
    <w:rsid w:val="00E10BF5"/>
    <w:rsid w:val="00E17D1F"/>
    <w:rsid w:val="00E26C07"/>
    <w:rsid w:val="00E31616"/>
    <w:rsid w:val="00E45079"/>
    <w:rsid w:val="00E50A5C"/>
    <w:rsid w:val="00E51E4B"/>
    <w:rsid w:val="00E53EBF"/>
    <w:rsid w:val="00E74D04"/>
    <w:rsid w:val="00E75C93"/>
    <w:rsid w:val="00E80DA5"/>
    <w:rsid w:val="00E8710A"/>
    <w:rsid w:val="00E87DAD"/>
    <w:rsid w:val="00E91B91"/>
    <w:rsid w:val="00EA037F"/>
    <w:rsid w:val="00EA1A87"/>
    <w:rsid w:val="00EB1182"/>
    <w:rsid w:val="00EC0499"/>
    <w:rsid w:val="00EC58FF"/>
    <w:rsid w:val="00ED04FF"/>
    <w:rsid w:val="00ED1F7A"/>
    <w:rsid w:val="00EE020D"/>
    <w:rsid w:val="00EE0780"/>
    <w:rsid w:val="00EE088F"/>
    <w:rsid w:val="00EF3217"/>
    <w:rsid w:val="00F01EBC"/>
    <w:rsid w:val="00F0774D"/>
    <w:rsid w:val="00F10800"/>
    <w:rsid w:val="00F10B24"/>
    <w:rsid w:val="00F15669"/>
    <w:rsid w:val="00F17AFC"/>
    <w:rsid w:val="00F2249B"/>
    <w:rsid w:val="00F34DEB"/>
    <w:rsid w:val="00F41ADF"/>
    <w:rsid w:val="00F46E07"/>
    <w:rsid w:val="00F475D6"/>
    <w:rsid w:val="00F47BAB"/>
    <w:rsid w:val="00F50283"/>
    <w:rsid w:val="00F5718F"/>
    <w:rsid w:val="00F61499"/>
    <w:rsid w:val="00F63F6A"/>
    <w:rsid w:val="00F661B6"/>
    <w:rsid w:val="00F7058A"/>
    <w:rsid w:val="00F8142D"/>
    <w:rsid w:val="00F87084"/>
    <w:rsid w:val="00F90202"/>
    <w:rsid w:val="00F91A2B"/>
    <w:rsid w:val="00FA302F"/>
    <w:rsid w:val="00FA7070"/>
    <w:rsid w:val="00FB1C76"/>
    <w:rsid w:val="00FB7E8B"/>
    <w:rsid w:val="00FC5126"/>
    <w:rsid w:val="00FC59AF"/>
    <w:rsid w:val="00FC6517"/>
    <w:rsid w:val="00FE0C5C"/>
    <w:rsid w:val="00FE13A0"/>
    <w:rsid w:val="00FE2350"/>
    <w:rsid w:val="00FE3105"/>
    <w:rsid w:val="00FE48C1"/>
    <w:rsid w:val="00FF0320"/>
    <w:rsid w:val="00FF655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46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tiekeju-sarasas-1/"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1DA565-2A87-4EBF-AC3C-4F81BFCEF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19</Pages>
  <Words>46980</Words>
  <Characters>26779</Characters>
  <Application>Microsoft Office Word</Application>
  <DocSecurity>0</DocSecurity>
  <Lines>223</Lines>
  <Paragraphs>147</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Remigijus Šivickis</cp:lastModifiedBy>
  <cp:revision>39</cp:revision>
  <cp:lastPrinted>2022-05-17T11:05:00Z</cp:lastPrinted>
  <dcterms:created xsi:type="dcterms:W3CDTF">2024-02-13T13:43:00Z</dcterms:created>
  <dcterms:modified xsi:type="dcterms:W3CDTF">2025-03-21T08:53:00Z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